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B08" w:rsidRPr="004230AA" w:rsidRDefault="004230AA">
      <w:pPr>
        <w:jc w:val="center"/>
      </w:pPr>
      <w:r>
        <w:rPr>
          <w:rFonts w:cs="Arial"/>
          <w:b/>
        </w:rPr>
        <w:t xml:space="preserve">ДОГОВОР № </w:t>
      </w:r>
      <w:r w:rsidRPr="00AD3064">
        <w:rPr>
          <w:rFonts w:cs="Arial"/>
          <w:b/>
        </w:rPr>
        <w:t>-</w:t>
      </w:r>
      <w:r w:rsidR="00387F94">
        <w:rPr>
          <w:rFonts w:cs="Arial"/>
          <w:b/>
        </w:rPr>
        <w:t>СТ-</w:t>
      </w:r>
      <w:r w:rsidR="00312B2D">
        <w:rPr>
          <w:rFonts w:cs="Arial"/>
          <w:b/>
        </w:rPr>
        <w:t>25</w:t>
      </w:r>
    </w:p>
    <w:p w:rsidR="00BD4B08" w:rsidRDefault="008322CD">
      <w:pPr>
        <w:jc w:val="center"/>
      </w:pPr>
      <w:r>
        <w:rPr>
          <w:rFonts w:cs="Arial"/>
          <w:b/>
        </w:rPr>
        <w:t>оказания туристско-экскурсионных услуг</w:t>
      </w:r>
    </w:p>
    <w:p w:rsidR="00BD4B08" w:rsidRDefault="00BD4B08">
      <w:pPr>
        <w:jc w:val="center"/>
        <w:rPr>
          <w:rFonts w:cs="Arial"/>
          <w:b/>
        </w:rPr>
      </w:pPr>
    </w:p>
    <w:p w:rsidR="00BD4B08" w:rsidRDefault="00387F94">
      <w:r>
        <w:rPr>
          <w:rFonts w:cs="Arial"/>
        </w:rPr>
        <w:t>г. Казань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322CD">
        <w:rPr>
          <w:rFonts w:cs="Arial"/>
        </w:rPr>
        <w:t>«</w:t>
      </w:r>
      <w:r>
        <w:rPr>
          <w:rFonts w:cs="Arial"/>
        </w:rPr>
        <w:tab/>
        <w:t>»</w:t>
      </w:r>
      <w:r>
        <w:rPr>
          <w:rFonts w:cs="Arial"/>
        </w:rPr>
        <w:tab/>
      </w:r>
      <w:r w:rsidR="007B6DC5">
        <w:rPr>
          <w:rFonts w:cs="Arial"/>
        </w:rPr>
        <w:t xml:space="preserve"> </w:t>
      </w:r>
      <w:r>
        <w:rPr>
          <w:rFonts w:cs="Arial"/>
        </w:rPr>
        <w:tab/>
      </w:r>
      <w:r w:rsidR="007B6DC5">
        <w:rPr>
          <w:rFonts w:cs="Arial"/>
        </w:rPr>
        <w:t>2025</w:t>
      </w:r>
      <w:r w:rsidR="008322CD">
        <w:rPr>
          <w:rFonts w:cs="Arial"/>
        </w:rPr>
        <w:t xml:space="preserve"> г.</w:t>
      </w:r>
    </w:p>
    <w:p w:rsidR="00BD4B08" w:rsidRDefault="00BD4B08">
      <w:pPr>
        <w:jc w:val="both"/>
        <w:rPr>
          <w:rFonts w:cs="Arial"/>
        </w:rPr>
      </w:pPr>
    </w:p>
    <w:p w:rsidR="00BD4B08" w:rsidRDefault="008322CD">
      <w:pPr>
        <w:pStyle w:val="a7"/>
        <w:rPr>
          <w:rFonts w:cs="Arial"/>
        </w:rPr>
      </w:pPr>
      <w:r>
        <w:rPr>
          <w:rFonts w:cs="Arial"/>
          <w:b/>
        </w:rPr>
        <w:t>ООО «</w:t>
      </w:r>
      <w:r w:rsidR="00D74602">
        <w:rPr>
          <w:rFonts w:cs="Arial"/>
          <w:b/>
          <w:lang w:val="en-US"/>
        </w:rPr>
        <w:t>C</w:t>
      </w:r>
      <w:r w:rsidR="00D74602">
        <w:rPr>
          <w:rFonts w:cs="Arial"/>
          <w:b/>
        </w:rPr>
        <w:t>КАЙЛЭНД ТРЭВЕЛ</w:t>
      </w:r>
      <w:r>
        <w:rPr>
          <w:rFonts w:cs="Arial"/>
          <w:b/>
        </w:rPr>
        <w:t>»</w:t>
      </w:r>
      <w:r>
        <w:rPr>
          <w:rFonts w:cs="Arial"/>
        </w:rPr>
        <w:t xml:space="preserve">, именуемое в дальнейшем «Исполнитель», реестровый номер в федеральном реестре туроператоров РТО </w:t>
      </w:r>
      <w:r w:rsidR="00D74602">
        <w:rPr>
          <w:rFonts w:cs="Arial"/>
        </w:rPr>
        <w:t>022060</w:t>
      </w:r>
      <w:r>
        <w:rPr>
          <w:rFonts w:cs="Arial"/>
        </w:rPr>
        <w:t xml:space="preserve">, в лице </w:t>
      </w:r>
      <w:r w:rsidR="00D74602">
        <w:rPr>
          <w:rFonts w:cs="Arial"/>
        </w:rPr>
        <w:t xml:space="preserve">Генерального </w:t>
      </w:r>
      <w:r>
        <w:rPr>
          <w:rFonts w:cs="Arial"/>
        </w:rPr>
        <w:t xml:space="preserve">директора </w:t>
      </w:r>
      <w:r w:rsidR="00AD3064">
        <w:rPr>
          <w:bCs/>
        </w:rPr>
        <w:t>Косарева Геннадия Александровича</w:t>
      </w:r>
      <w:r>
        <w:rPr>
          <w:rFonts w:cs="Arial"/>
        </w:rPr>
        <w:t xml:space="preserve">, действующего на основании Устава, с одной стороны, и </w:t>
      </w:r>
    </w:p>
    <w:p w:rsidR="00BD4B08" w:rsidRDefault="007B6DC5">
      <w:pPr>
        <w:pStyle w:val="a7"/>
      </w:pPr>
      <w:r>
        <w:rPr>
          <w:rFonts w:cs="Arial"/>
          <w:b/>
          <w:u w:val="single"/>
        </w:rPr>
        <w:t xml:space="preserve">                                                                         </w:t>
      </w:r>
      <w:r w:rsidR="004230AA" w:rsidRPr="004230AA">
        <w:rPr>
          <w:rFonts w:cs="Arial"/>
          <w:b/>
        </w:rPr>
        <w:t>,</w:t>
      </w:r>
      <w:r w:rsidR="004230AA">
        <w:rPr>
          <w:rFonts w:cs="Arial"/>
        </w:rPr>
        <w:t xml:space="preserve"> </w:t>
      </w:r>
      <w:r>
        <w:rPr>
          <w:rFonts w:cs="Arial"/>
        </w:rPr>
        <w:t xml:space="preserve">в </w:t>
      </w:r>
      <w:proofErr w:type="gramStart"/>
      <w:r>
        <w:rPr>
          <w:rFonts w:cs="Arial"/>
        </w:rPr>
        <w:t>лице,</w:t>
      </w:r>
      <w:r>
        <w:rPr>
          <w:rFonts w:cs="Arial"/>
          <w:u w:val="single"/>
        </w:rPr>
        <w:t xml:space="preserve">   </w:t>
      </w:r>
      <w:proofErr w:type="gramEnd"/>
      <w:r>
        <w:rPr>
          <w:rFonts w:cs="Arial"/>
          <w:u w:val="single"/>
        </w:rPr>
        <w:t xml:space="preserve">                              </w:t>
      </w:r>
      <w:r w:rsidR="008322CD">
        <w:rPr>
          <w:rFonts w:cs="Arial"/>
        </w:rPr>
        <w:t xml:space="preserve">действующего на основании </w:t>
      </w:r>
      <w:r w:rsidR="00D74602">
        <w:rPr>
          <w:rFonts w:cs="Arial"/>
        </w:rPr>
        <w:t>____</w:t>
      </w:r>
      <w:r w:rsidR="008322CD">
        <w:rPr>
          <w:rFonts w:cs="Arial"/>
        </w:rPr>
        <w:t>, именуемое в дальнейшем «Заказчик», с другой стороны, заключили настоящий договор (далее – «Договор») о нижеследующем:</w:t>
      </w:r>
    </w:p>
    <w:p w:rsidR="00BD4B08" w:rsidRDefault="00BD4B08">
      <w:pPr>
        <w:pStyle w:val="a7"/>
      </w:pPr>
    </w:p>
    <w:p w:rsidR="00BD4B08" w:rsidRDefault="008322CD">
      <w:pPr>
        <w:numPr>
          <w:ilvl w:val="0"/>
          <w:numId w:val="2"/>
        </w:numPr>
        <w:tabs>
          <w:tab w:val="left" w:pos="0"/>
          <w:tab w:val="left" w:pos="360"/>
        </w:tabs>
        <w:jc w:val="center"/>
        <w:rPr>
          <w:rFonts w:cs="Arial"/>
          <w:b/>
        </w:rPr>
      </w:pPr>
      <w:r>
        <w:rPr>
          <w:rFonts w:cs="Arial"/>
          <w:b/>
        </w:rPr>
        <w:t>ПРЕДМЕТ ДОГОВОРА</w:t>
      </w:r>
    </w:p>
    <w:p w:rsidR="00BD4B08" w:rsidRDefault="008322CD">
      <w:pPr>
        <w:jc w:val="both"/>
        <w:rPr>
          <w:rFonts w:cs="Arial"/>
        </w:rPr>
      </w:pPr>
      <w:r>
        <w:rPr>
          <w:rFonts w:cs="Arial"/>
        </w:rPr>
        <w:t>1.</w:t>
      </w:r>
      <w:proofErr w:type="gramStart"/>
      <w:r>
        <w:rPr>
          <w:rFonts w:cs="Arial"/>
        </w:rPr>
        <w:t>1.ЗАКАЗЧИК</w:t>
      </w:r>
      <w:proofErr w:type="gramEnd"/>
      <w:r>
        <w:rPr>
          <w:rFonts w:cs="Arial"/>
        </w:rPr>
        <w:t xml:space="preserve"> поручает ИСПОЛНИТЕЛЮ организацию туристско-экскурсионного обслуживания туристов, а ИСПОЛНИТЕЛЬ организует и обеспечивает экскурсионное обслуживание туристов в порядке и на условиях, предусмотренных настоящим Договором.</w:t>
      </w:r>
    </w:p>
    <w:p w:rsidR="00BD4B08" w:rsidRDefault="008322CD">
      <w:pPr>
        <w:jc w:val="both"/>
        <w:rPr>
          <w:rFonts w:cs="Arial"/>
        </w:rPr>
      </w:pPr>
      <w:r>
        <w:rPr>
          <w:rFonts w:cs="Arial"/>
        </w:rPr>
        <w:t>1.2. Стоимость услуг по данному договору рассчитывается индивидуально в соответствии с заявкой ЗАКАЗЧИКА, являющейся неотъемлемой частью настоящего Договора (Приложение №1 к Договору), далее - «Заявка».</w:t>
      </w:r>
    </w:p>
    <w:p w:rsidR="00BD4B08" w:rsidRDefault="00BD4B08">
      <w:pPr>
        <w:jc w:val="both"/>
        <w:rPr>
          <w:rFonts w:cs="Arial"/>
        </w:rPr>
      </w:pPr>
    </w:p>
    <w:p w:rsidR="00BD4B08" w:rsidRDefault="008322CD">
      <w:pPr>
        <w:tabs>
          <w:tab w:val="left" w:pos="360"/>
        </w:tabs>
        <w:ind w:left="360" w:hanging="360"/>
        <w:jc w:val="center"/>
        <w:rPr>
          <w:b/>
        </w:rPr>
      </w:pPr>
      <w:r>
        <w:rPr>
          <w:b/>
        </w:rPr>
        <w:t>2. ОБЯЗАТЕЛЬСТВА И ОТВЕТСТВЕННОСТЬ СТОРОН</w:t>
      </w:r>
    </w:p>
    <w:p w:rsidR="00BD4B08" w:rsidRDefault="008322CD">
      <w:pPr>
        <w:tabs>
          <w:tab w:val="left" w:pos="360"/>
        </w:tabs>
        <w:jc w:val="both"/>
      </w:pPr>
      <w:r>
        <w:t>2.1. Обязательства ИСПОЛНИТЕЛЯ:</w:t>
      </w:r>
    </w:p>
    <w:p w:rsidR="00BD4B08" w:rsidRDefault="008322CD">
      <w:pPr>
        <w:jc w:val="both"/>
      </w:pPr>
      <w:r>
        <w:t>2.1.1 Предоставлять ЗАКАЗЧИКУ достоверное информационное обеспечение каждого тура, достоверную информацию о туристических услугах и их стоимости, условиях организации и проведения тура и прочую полезную информацию. При отсутствии со стороны ЗАКАЗЧИКА информационных запросов по каждому конкретному туру, информационное обеспечение тура, представленное ИСПОЛНИТЕЛЕМ, считается полным и достоверным.</w:t>
      </w:r>
    </w:p>
    <w:p w:rsidR="00BD4B08" w:rsidRDefault="008322CD">
      <w:pPr>
        <w:jc w:val="both"/>
      </w:pPr>
      <w:r>
        <w:t>2.1.2. Надлежащим образом забронировать заказанный тур, произвести все необходимые действия для совершения туристической поездки ЗАКАЗЧИКА.</w:t>
      </w:r>
    </w:p>
    <w:p w:rsidR="00BD4B08" w:rsidRDefault="008322CD">
      <w:pPr>
        <w:jc w:val="both"/>
      </w:pPr>
      <w:r>
        <w:t>2.1.3. ИСПОЛНИТЕЛЬ обязан обеспечить ЗАКАЗЧИКА всем набором услуг, входящих в оплаченную стоимость, перечисленных в заявке.</w:t>
      </w:r>
    </w:p>
    <w:p w:rsidR="00BD4B08" w:rsidRDefault="008322CD">
      <w:pPr>
        <w:jc w:val="both"/>
      </w:pPr>
      <w:r>
        <w:t>2.1.4. Предел ответственности ИСПОЛНИТЕЛЯ перед ЗАКАЗЧИКОМ ограничен предоставлением конкретного перечня услуг и их стоимости, оговоренных в заявке и подтвержденных ИСПОЛНИТЕЛЕМ.</w:t>
      </w:r>
    </w:p>
    <w:p w:rsidR="00BD4B08" w:rsidRDefault="008322CD">
      <w:pPr>
        <w:jc w:val="both"/>
      </w:pPr>
      <w:r>
        <w:t xml:space="preserve">2.1.5. ИСПОЛНИТЕЛЬ оставляет за собой право вносить изменения в программу тура, не меняя качества и </w:t>
      </w:r>
      <w:proofErr w:type="gramStart"/>
      <w:r>
        <w:t>количества  предлагаемых</w:t>
      </w:r>
      <w:proofErr w:type="gramEnd"/>
      <w:r>
        <w:t xml:space="preserve"> услуг. </w:t>
      </w:r>
    </w:p>
    <w:p w:rsidR="00BD4B08" w:rsidRDefault="008322CD">
      <w:pPr>
        <w:tabs>
          <w:tab w:val="left" w:pos="720"/>
        </w:tabs>
        <w:jc w:val="both"/>
      </w:pPr>
      <w:r>
        <w:t xml:space="preserve">2. </w:t>
      </w:r>
      <w:proofErr w:type="gramStart"/>
      <w:r>
        <w:t>2.Обязательства</w:t>
      </w:r>
      <w:proofErr w:type="gramEnd"/>
      <w:r>
        <w:t xml:space="preserve"> ЗАКАЗЧИКА:</w:t>
      </w:r>
    </w:p>
    <w:p w:rsidR="00BD4B08" w:rsidRDefault="008322CD">
      <w:pPr>
        <w:jc w:val="both"/>
      </w:pPr>
      <w:r>
        <w:rPr>
          <w:rFonts w:eastAsia="Arial"/>
          <w:color w:val="00000A"/>
        </w:rPr>
        <w:t>2.1.1. ЗАКАЗЧИК полностью оплачивает услуги на расчетный счет ИСПОЛНИТЕЛЯ</w:t>
      </w:r>
      <w:r>
        <w:t>.</w:t>
      </w:r>
    </w:p>
    <w:p w:rsidR="00BD4B08" w:rsidRDefault="008322CD">
      <w:pPr>
        <w:jc w:val="both"/>
      </w:pPr>
      <w:r>
        <w:t xml:space="preserve">2.1.2. При включении в услуги радиооборудования в случае его потери или умышленной порчи </w:t>
      </w:r>
      <w:r>
        <w:rPr>
          <w:rFonts w:eastAsia="Arial"/>
          <w:color w:val="00000A"/>
        </w:rPr>
        <w:t>ЗАКАЗЧИК</w:t>
      </w:r>
      <w:r>
        <w:t xml:space="preserve"> возмещает полную стоимость радиооборудования, в размере (за 1 шт.):</w:t>
      </w:r>
    </w:p>
    <w:p w:rsidR="00BD4B08" w:rsidRDefault="008322CD">
      <w:pPr>
        <w:jc w:val="both"/>
      </w:pPr>
      <w:r>
        <w:t>- передатчик: 4000.00 (четыре тысячи рублей 00 копеек);</w:t>
      </w:r>
    </w:p>
    <w:p w:rsidR="00BD4B08" w:rsidRDefault="008322CD">
      <w:pPr>
        <w:jc w:val="both"/>
      </w:pPr>
      <w:r>
        <w:t>- приемник: 3000.00 (три тысячи рублей 00 копеек);</w:t>
      </w:r>
    </w:p>
    <w:p w:rsidR="00BD4B08" w:rsidRDefault="008322CD">
      <w:pPr>
        <w:jc w:val="both"/>
      </w:pPr>
      <w:r>
        <w:t>- микрофон: 1500.00 (тысяча пятьсот рублей 00 копеек).</w:t>
      </w:r>
    </w:p>
    <w:p w:rsidR="00BD4B08" w:rsidRDefault="008322CD">
      <w:pPr>
        <w:jc w:val="both"/>
      </w:pPr>
      <w:r>
        <w:t xml:space="preserve">Штрафные санкции оплачиваются Заказчиком в 5 (пяти) </w:t>
      </w:r>
      <w:proofErr w:type="spellStart"/>
      <w:r>
        <w:t>дневный</w:t>
      </w:r>
      <w:proofErr w:type="spellEnd"/>
      <w:r>
        <w:t xml:space="preserve"> срок после предъявления требования Исполнителем на основании выставленного счета.</w:t>
      </w:r>
    </w:p>
    <w:p w:rsidR="00BD4B08" w:rsidRDefault="008322CD">
      <w:pPr>
        <w:tabs>
          <w:tab w:val="left" w:pos="690"/>
        </w:tabs>
        <w:ind w:left="330"/>
        <w:jc w:val="center"/>
        <w:rPr>
          <w:b/>
        </w:rPr>
      </w:pPr>
      <w:r>
        <w:rPr>
          <w:b/>
        </w:rPr>
        <w:t>3. ИЗМЕНЕНИЯ В БРОНИРОВАНИИ</w:t>
      </w:r>
    </w:p>
    <w:p w:rsidR="00BD4B08" w:rsidRDefault="008322CD">
      <w:pPr>
        <w:tabs>
          <w:tab w:val="left" w:pos="15"/>
          <w:tab w:val="left" w:pos="75"/>
        </w:tabs>
        <w:jc w:val="both"/>
      </w:pPr>
      <w:r>
        <w:t xml:space="preserve">3.1. Любое изменение бронирования тура, так </w:t>
      </w:r>
      <w:proofErr w:type="gramStart"/>
      <w:r>
        <w:t>же</w:t>
      </w:r>
      <w:proofErr w:type="gramEnd"/>
      <w:r>
        <w:t xml:space="preserve"> как и отказ от него, должно быть письменно подтверждено ЗАКАЗЧИКОМ и передано непосредственно в офис ИСПОЛНИТЕЛЯ или отправлено по электронной почте.</w:t>
      </w:r>
    </w:p>
    <w:p w:rsidR="00BD4B08" w:rsidRDefault="00BD4B08">
      <w:pPr>
        <w:tabs>
          <w:tab w:val="left" w:pos="15"/>
          <w:tab w:val="left" w:pos="75"/>
        </w:tabs>
        <w:jc w:val="both"/>
      </w:pPr>
    </w:p>
    <w:p w:rsidR="00BD4B08" w:rsidRDefault="008322CD">
      <w:pPr>
        <w:tabs>
          <w:tab w:val="left" w:pos="1440"/>
        </w:tabs>
        <w:ind w:left="720"/>
        <w:jc w:val="center"/>
        <w:rPr>
          <w:rFonts w:cs="Arial"/>
          <w:b/>
        </w:rPr>
      </w:pPr>
      <w:r>
        <w:rPr>
          <w:rFonts w:cs="Arial"/>
          <w:b/>
        </w:rPr>
        <w:t>4. УСЛОВИЯ ВЗАИМОРАСЧЕТОВ И АННУЛЯЦИИ ТУРА</w:t>
      </w:r>
    </w:p>
    <w:p w:rsidR="00BD4B08" w:rsidRDefault="008322CD">
      <w:pPr>
        <w:jc w:val="both"/>
      </w:pPr>
      <w:r>
        <w:t xml:space="preserve">4.1 </w:t>
      </w:r>
      <w:r>
        <w:rPr>
          <w:rFonts w:eastAsia="Arial"/>
          <w:color w:val="00000A"/>
        </w:rPr>
        <w:t>ЗАКАЗЧИК</w:t>
      </w:r>
      <w:r>
        <w:t xml:space="preserve"> обязан оплатить услуги в течение 3 (трех) дней с момента предоставления счета в размере 30% от стоимости услуг, указанной в Заявках </w:t>
      </w:r>
      <w:r>
        <w:rPr>
          <w:rFonts w:eastAsia="Arial"/>
          <w:color w:val="00000A"/>
        </w:rPr>
        <w:t>ЗАКАЗЧИКА</w:t>
      </w:r>
      <w:r>
        <w:t>, являющихся неотъемлемой частью настоящего Договора, составленных по Форме Приложения №1 к Договору (далее Заявки).</w:t>
      </w:r>
    </w:p>
    <w:p w:rsidR="00BD4B08" w:rsidRDefault="008322CD">
      <w:pPr>
        <w:jc w:val="both"/>
      </w:pPr>
      <w:r>
        <w:t xml:space="preserve">4.2. Полная оплата по сумме, указанной в Заявках, производится </w:t>
      </w:r>
      <w:r>
        <w:rPr>
          <w:rFonts w:eastAsia="Arial"/>
          <w:color w:val="00000A"/>
        </w:rPr>
        <w:t>ЗАКАЗЧИКОМ</w:t>
      </w:r>
      <w:r>
        <w:t xml:space="preserve"> путем перечисления денежных средств на расчетный счет ИСПОЛНИТЕЛЯ не позднее, чем за 14 (четырнадцать) дней до совершения поездки, если иное не оговорено дополнительными соглашениями сторон.</w:t>
      </w:r>
    </w:p>
    <w:p w:rsidR="00BD4B08" w:rsidRDefault="008322CD">
      <w:pPr>
        <w:jc w:val="both"/>
      </w:pPr>
      <w:r>
        <w:t xml:space="preserve">4.3. При </w:t>
      </w:r>
      <w:proofErr w:type="gramStart"/>
      <w:r>
        <w:t>не поступлении</w:t>
      </w:r>
      <w:proofErr w:type="gramEnd"/>
      <w:r>
        <w:t xml:space="preserve"> денежных средств на расчетный счет ИСПОЛНИТЕЛЯ в указанный в подтверждении срок, ИСПОЛНИТЕЛЬ имеет право аннулировать заявку ЗАКАЗЧИКА без предварительного уведомления. </w:t>
      </w:r>
    </w:p>
    <w:p w:rsidR="00BD4B08" w:rsidRDefault="008322CD">
      <w:pPr>
        <w:tabs>
          <w:tab w:val="left" w:pos="720"/>
        </w:tabs>
        <w:jc w:val="both"/>
        <w:rPr>
          <w:rFonts w:cs="Arial"/>
        </w:rPr>
      </w:pPr>
      <w:r>
        <w:rPr>
          <w:rFonts w:cs="Arial"/>
        </w:rPr>
        <w:t xml:space="preserve">4.4. В случае отказа ЗАКАЗЧИКА от заказанного и оплаченного тура по причинам, не связанным с исполнением договорных обязательств со стороны ИСПОЛНИТЕЛЯ, с ЗАКАЗЧИКА удерживается в качестве </w:t>
      </w:r>
      <w:proofErr w:type="spellStart"/>
      <w:r>
        <w:rPr>
          <w:rFonts w:cs="Arial"/>
        </w:rPr>
        <w:t>аннуляционных</w:t>
      </w:r>
      <w:proofErr w:type="spellEnd"/>
      <w:r>
        <w:rPr>
          <w:rFonts w:cs="Arial"/>
        </w:rPr>
        <w:t xml:space="preserve"> санкций сумма фактически понесенных ИСПОЛНИТЕЛЕМ затрат, которые подтверждаются документально, плюс 10% от общей стоимости забронированных услуг.</w:t>
      </w:r>
    </w:p>
    <w:p w:rsidR="00BD4B08" w:rsidRDefault="008322CD">
      <w:pPr>
        <w:tabs>
          <w:tab w:val="left" w:pos="360"/>
        </w:tabs>
        <w:jc w:val="both"/>
        <w:rPr>
          <w:rFonts w:cs="Arial"/>
        </w:rPr>
      </w:pPr>
      <w:r>
        <w:rPr>
          <w:rFonts w:cs="Arial"/>
        </w:rPr>
        <w:t>4.5. При опоздании Туристов или неявке Туристов ЗАКАЗЧИКА к месту оказания услуг поездка аннулируется, а оплаченная стоимость услуг ЗАКАЗЧИКУ не возвращается.</w:t>
      </w:r>
    </w:p>
    <w:p w:rsidR="00BD4B08" w:rsidRDefault="008322CD">
      <w:pPr>
        <w:tabs>
          <w:tab w:val="left" w:pos="360"/>
        </w:tabs>
        <w:jc w:val="both"/>
        <w:rPr>
          <w:rFonts w:cs="Arial"/>
        </w:rPr>
      </w:pPr>
      <w:r>
        <w:rPr>
          <w:rFonts w:cs="Arial"/>
        </w:rPr>
        <w:t>4.6. По окончании обслуживания ЗАКАЗЧИКА, ИСПОЛНИТЕЛЬ предоставляет ЗАКАЗЧИКУ подписанный со своей стороны акт выполненных работ, который должен быть подписан ЗАКАЗЧИКОМ в течение 10 (Десяти) дней с момента его получения, либо им должен быть представлен мотивированный отказ от его подписания.</w:t>
      </w:r>
    </w:p>
    <w:p w:rsidR="00BD4B08" w:rsidRDefault="00BD4B08">
      <w:pPr>
        <w:jc w:val="center"/>
        <w:rPr>
          <w:b/>
          <w:bCs/>
        </w:rPr>
      </w:pPr>
    </w:p>
    <w:p w:rsidR="00BD4B08" w:rsidRDefault="008322CD">
      <w:pPr>
        <w:jc w:val="center"/>
        <w:rPr>
          <w:b/>
          <w:bCs/>
        </w:rPr>
      </w:pPr>
      <w:r>
        <w:rPr>
          <w:b/>
          <w:bCs/>
        </w:rPr>
        <w:t>5. ФОРС-МАЖОР</w:t>
      </w:r>
    </w:p>
    <w:p w:rsidR="00BD4B08" w:rsidRDefault="008322CD">
      <w:pPr>
        <w:jc w:val="both"/>
        <w:rPr>
          <w:rFonts w:cs="Arial"/>
        </w:rPr>
      </w:pPr>
      <w:r>
        <w:rPr>
          <w:rFonts w:cs="Arial"/>
        </w:rPr>
        <w:lastRenderedPageBreak/>
        <w:t>5.</w:t>
      </w:r>
      <w:proofErr w:type="gramStart"/>
      <w:r>
        <w:rPr>
          <w:rFonts w:cs="Arial"/>
        </w:rPr>
        <w:t>1.Стороны</w:t>
      </w:r>
      <w:proofErr w:type="gramEnd"/>
      <w:r>
        <w:rPr>
          <w:rFonts w:cs="Arial"/>
        </w:rPr>
        <w:t xml:space="preserve"> освобождаются от ответственности за частичное или  полное  неисполнение обязательств по настоящему Договору, если это явилось следствием форс-мажорных обстоятельств: пожара, природного стихийного бедствия, террористических актов, военных действий и пр., а также непредвиденных и непреодолимых обстоятельств, в том числе из-за существенного и не объявленного заранее изменения правительством России  или страны пребывания (транзита) условий въезда/выезда граждан.</w:t>
      </w:r>
    </w:p>
    <w:p w:rsidR="00BD4B08" w:rsidRDefault="00BD4B08">
      <w:pPr>
        <w:jc w:val="both"/>
        <w:rPr>
          <w:rFonts w:cs="Arial"/>
        </w:rPr>
      </w:pPr>
    </w:p>
    <w:p w:rsidR="00BD4B08" w:rsidRDefault="008322CD">
      <w:pPr>
        <w:tabs>
          <w:tab w:val="left" w:pos="1440"/>
        </w:tabs>
        <w:ind w:left="720"/>
        <w:jc w:val="center"/>
        <w:rPr>
          <w:rFonts w:cs="Arial"/>
          <w:b/>
        </w:rPr>
      </w:pPr>
      <w:r>
        <w:rPr>
          <w:rFonts w:cs="Arial"/>
          <w:b/>
        </w:rPr>
        <w:t>6. ОТВЕТСТВЕННОСТЬ И ПОРЯДОК РАССМОТРЕНИЯ СПОРОВ</w:t>
      </w:r>
    </w:p>
    <w:p w:rsidR="00BD4B08" w:rsidRDefault="008322CD">
      <w:pPr>
        <w:jc w:val="both"/>
        <w:rPr>
          <w:rFonts w:cs="Arial"/>
        </w:rPr>
      </w:pPr>
      <w:r>
        <w:rPr>
          <w:rFonts w:cs="Arial"/>
        </w:rPr>
        <w:t>6.1. Стороны несут ответственность в связи с исполнением настоящего договора, в соответствии с действующим законодательством.</w:t>
      </w:r>
    </w:p>
    <w:p w:rsidR="00BD4B08" w:rsidRDefault="008322CD">
      <w:pPr>
        <w:pStyle w:val="a7"/>
        <w:rPr>
          <w:rFonts w:cs="Arial"/>
        </w:rPr>
      </w:pPr>
      <w:r>
        <w:rPr>
          <w:rFonts w:cs="Arial"/>
        </w:rPr>
        <w:t>6.2. Все споры между Сторонами, в рамках настоящего Договора разрешаются путем переговоров.</w:t>
      </w:r>
    </w:p>
    <w:p w:rsidR="00BD4B08" w:rsidRDefault="008322CD">
      <w:pPr>
        <w:jc w:val="both"/>
        <w:rPr>
          <w:rFonts w:cs="Arial"/>
        </w:rPr>
      </w:pPr>
      <w:r>
        <w:rPr>
          <w:rFonts w:cs="Arial"/>
        </w:rPr>
        <w:t xml:space="preserve">6.3. В </w:t>
      </w:r>
      <w:proofErr w:type="gramStart"/>
      <w:r>
        <w:rPr>
          <w:rFonts w:cs="Arial"/>
        </w:rPr>
        <w:t>случае  не</w:t>
      </w:r>
      <w:proofErr w:type="gramEnd"/>
      <w:r>
        <w:rPr>
          <w:rFonts w:cs="Arial"/>
        </w:rPr>
        <w:t xml:space="preserve"> достижения сторонами согласия путем переговоров, споры решаются в Арбитражном суде Республики Татарстан.</w:t>
      </w:r>
    </w:p>
    <w:p w:rsidR="00BD4B08" w:rsidRDefault="008322CD">
      <w:pPr>
        <w:tabs>
          <w:tab w:val="left" w:pos="720"/>
        </w:tabs>
        <w:jc w:val="center"/>
        <w:rPr>
          <w:rFonts w:cs="Arial"/>
          <w:b/>
        </w:rPr>
      </w:pPr>
      <w:r>
        <w:rPr>
          <w:rFonts w:cs="Arial"/>
          <w:b/>
        </w:rPr>
        <w:t>7. СРОК ДЕЙСТВИЯ ДОГОВОРА</w:t>
      </w:r>
    </w:p>
    <w:p w:rsidR="00BD4B08" w:rsidRDefault="008322CD">
      <w:pPr>
        <w:jc w:val="both"/>
      </w:pPr>
      <w:r>
        <w:t xml:space="preserve">7.1. Настоящий Договор вступает в силу с момента подписания его обеими сторонами и действует до полного исполнения сторонами всех своих обязательств. </w:t>
      </w:r>
    </w:p>
    <w:p w:rsidR="00BD4B08" w:rsidRDefault="008322CD">
      <w:pPr>
        <w:jc w:val="both"/>
      </w:pPr>
      <w:r>
        <w:t xml:space="preserve">7.2. </w:t>
      </w:r>
      <w:r>
        <w:rPr>
          <w:rFonts w:cs="Arial"/>
        </w:rPr>
        <w:t xml:space="preserve">Настоящий Договор составлен в 2-х экземплярах, имеющих равную </w:t>
      </w:r>
      <w:proofErr w:type="gramStart"/>
      <w:r>
        <w:rPr>
          <w:rFonts w:cs="Arial"/>
        </w:rPr>
        <w:t>силу  и</w:t>
      </w:r>
      <w:proofErr w:type="gramEnd"/>
      <w:r>
        <w:rPr>
          <w:rFonts w:cs="Arial"/>
        </w:rPr>
        <w:t xml:space="preserve"> имеется по одному с каждой Стороны.</w:t>
      </w:r>
    </w:p>
    <w:p w:rsidR="00BD4B08" w:rsidRDefault="00BD4B08">
      <w:pPr>
        <w:jc w:val="both"/>
      </w:pPr>
    </w:p>
    <w:p w:rsidR="00BD4B08" w:rsidRDefault="008322CD">
      <w:pPr>
        <w:tabs>
          <w:tab w:val="left" w:pos="720"/>
        </w:tabs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8. УСЛОВИЯ ОБРАБОТКИ ПЕРСОНАЛЬНЫХ ДАННЫХ ТУРИСТА</w:t>
      </w:r>
    </w:p>
    <w:p w:rsidR="00BD4B08" w:rsidRDefault="008322CD">
      <w:pPr>
        <w:tabs>
          <w:tab w:val="left" w:pos="720"/>
        </w:tabs>
        <w:jc w:val="both"/>
        <w:rPr>
          <w:rFonts w:cs="Arial"/>
        </w:rPr>
      </w:pPr>
      <w:r>
        <w:rPr>
          <w:rFonts w:cs="Arial"/>
        </w:rPr>
        <w:t>8.1. ИСПОЛНИТЕЛЬ принимает необходимые меры по обеспечению безопасности полученных в процессе оказания Услуг персональных данных ЗАКАЗЧИКА, в том числе при их обработке, распространении и использовании.</w:t>
      </w:r>
    </w:p>
    <w:p w:rsidR="00BD4B08" w:rsidRDefault="008322CD">
      <w:pPr>
        <w:tabs>
          <w:tab w:val="left" w:pos="720"/>
        </w:tabs>
        <w:jc w:val="both"/>
        <w:rPr>
          <w:rFonts w:cs="Arial"/>
        </w:rPr>
      </w:pPr>
      <w:r>
        <w:rPr>
          <w:rFonts w:cs="Arial"/>
        </w:rPr>
        <w:t>8.2. После окончания действия Договора ИСПОЛНИТЕЛЬ должен незамедлительно прекратить обработку персональных данных ЗАКАЗЧИКА, и уничтожить соответствующие персональные данные в следующие сроки:</w:t>
      </w:r>
    </w:p>
    <w:p w:rsidR="00BD4B08" w:rsidRDefault="008322CD">
      <w:pPr>
        <w:tabs>
          <w:tab w:val="left" w:pos="720"/>
        </w:tabs>
        <w:jc w:val="both"/>
        <w:rPr>
          <w:rFonts w:cs="Arial"/>
        </w:rPr>
      </w:pPr>
      <w:r>
        <w:rPr>
          <w:rFonts w:cs="Arial"/>
        </w:rPr>
        <w:t>- хранящиеся на электронных носителях в течение трех рабочих дней со дня окончания срока исковой давности по настоящему Договору;</w:t>
      </w:r>
    </w:p>
    <w:p w:rsidR="00BD4B08" w:rsidRDefault="008322CD">
      <w:pPr>
        <w:tabs>
          <w:tab w:val="left" w:pos="720"/>
        </w:tabs>
        <w:jc w:val="both"/>
        <w:rPr>
          <w:rFonts w:cs="Arial"/>
        </w:rPr>
      </w:pPr>
      <w:r>
        <w:rPr>
          <w:rFonts w:cs="Arial"/>
        </w:rPr>
        <w:t>- хранящиеся на бумажных носителях и не отнесенные к разряду первичных бухгалтерских документов или иных документов, подлежащих хранению по законодательству РФ, в течение трех рабочих дней со дня окончания срока исковой давности по настоящему Договору;</w:t>
      </w:r>
    </w:p>
    <w:p w:rsidR="00BD4B08" w:rsidRDefault="008322CD">
      <w:pPr>
        <w:tabs>
          <w:tab w:val="left" w:pos="720"/>
        </w:tabs>
        <w:jc w:val="both"/>
        <w:rPr>
          <w:rFonts w:cs="Arial"/>
        </w:rPr>
      </w:pPr>
      <w:r>
        <w:rPr>
          <w:rFonts w:cs="Arial"/>
        </w:rPr>
        <w:t>- хранящиеся на бумажных носителях и отнесенные к разряду первичных бухгалтерских документов либо документов, подлежащих хранению по законодательству РФ, в течение трех рабочих дней со дня окончания срока их хранения, установленного нормами законодательства РФ.</w:t>
      </w:r>
    </w:p>
    <w:p w:rsidR="00BD4B08" w:rsidRDefault="008322CD">
      <w:pPr>
        <w:tabs>
          <w:tab w:val="left" w:pos="720"/>
        </w:tabs>
        <w:jc w:val="both"/>
        <w:rPr>
          <w:rFonts w:cs="Arial"/>
        </w:rPr>
      </w:pPr>
      <w:r>
        <w:rPr>
          <w:rFonts w:cs="Arial"/>
        </w:rPr>
        <w:t>ИСПОЛНИТЕЛЬ должен обязать к данным действиям и всех третьих лиц, которым ими передавались персональные данные ЗАКАЗЧИКА.</w:t>
      </w:r>
    </w:p>
    <w:p w:rsidR="00BD4B08" w:rsidRDefault="008322CD">
      <w:pPr>
        <w:tabs>
          <w:tab w:val="left" w:pos="720"/>
        </w:tabs>
        <w:jc w:val="both"/>
        <w:rPr>
          <w:rFonts w:cs="Arial"/>
        </w:rPr>
      </w:pPr>
      <w:r>
        <w:rPr>
          <w:rFonts w:cs="Arial"/>
        </w:rPr>
        <w:t xml:space="preserve">8.3. ЗАКАЗЧИК обязуется предоставить от себя и всех лиц, от имени которых им заключен настоящий Договор, письменные согласия на обработку своих персональных данных, а также на то, чтобы считать их персональные данные – </w:t>
      </w:r>
      <w:r w:rsidR="00D74602">
        <w:rPr>
          <w:rFonts w:cs="Arial"/>
        </w:rPr>
        <w:t>открытыми персональными данными</w:t>
      </w:r>
      <w:r>
        <w:rPr>
          <w:rFonts w:cs="Arial"/>
        </w:rPr>
        <w:t>.</w:t>
      </w:r>
    </w:p>
    <w:p w:rsidR="00BD4B08" w:rsidRDefault="00BD4B08">
      <w:pPr>
        <w:jc w:val="both"/>
        <w:rPr>
          <w:rFonts w:cs="Arial"/>
          <w:b/>
        </w:rPr>
      </w:pPr>
    </w:p>
    <w:p w:rsidR="00BD4B08" w:rsidRDefault="008322CD">
      <w:pPr>
        <w:jc w:val="center"/>
        <w:rPr>
          <w:rFonts w:cs="Arial"/>
          <w:b/>
        </w:rPr>
      </w:pPr>
      <w:r>
        <w:rPr>
          <w:rFonts w:cs="Arial"/>
          <w:b/>
        </w:rPr>
        <w:t>9. ЮРИДИЧЕСКИЕ АДРЕСА СТОРОН:</w:t>
      </w:r>
    </w:p>
    <w:tbl>
      <w:tblPr>
        <w:tblW w:w="10260" w:type="dxa"/>
        <w:tblInd w:w="-108" w:type="dxa"/>
        <w:tblLook w:val="04A0" w:firstRow="1" w:lastRow="0" w:firstColumn="1" w:lastColumn="0" w:noHBand="0" w:noVBand="1"/>
      </w:tblPr>
      <w:tblGrid>
        <w:gridCol w:w="4659"/>
        <w:gridCol w:w="5601"/>
      </w:tblGrid>
      <w:tr w:rsidR="00BD4B08">
        <w:tc>
          <w:tcPr>
            <w:tcW w:w="4737" w:type="dxa"/>
            <w:shd w:val="clear" w:color="auto" w:fill="auto"/>
          </w:tcPr>
          <w:p w:rsidR="00BD4B08" w:rsidRDefault="008322C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ИСПОЛНИТЕЛЬ:</w:t>
            </w:r>
          </w:p>
          <w:p w:rsidR="00E51530" w:rsidRDefault="00E51530">
            <w:pPr>
              <w:jc w:val="center"/>
              <w:rPr>
                <w:rFonts w:cs="Arial"/>
                <w:b/>
              </w:rPr>
            </w:pPr>
          </w:p>
          <w:p w:rsidR="00D74602" w:rsidRPr="004230AA" w:rsidRDefault="00D74602" w:rsidP="00D74602">
            <w:pPr>
              <w:pStyle w:val="ab"/>
              <w:rPr>
                <w:rFonts w:cs="Times New Roman"/>
                <w:b/>
                <w:lang w:val="ru-RU"/>
              </w:rPr>
            </w:pPr>
            <w:r w:rsidRPr="004230AA">
              <w:rPr>
                <w:rFonts w:cs="Times New Roman"/>
                <w:b/>
                <w:lang w:val="ru-RU"/>
              </w:rPr>
              <w:t>ООО «СКАЙЛЭНД ТРЭВЕЛ»</w:t>
            </w:r>
          </w:p>
          <w:p w:rsidR="00D74602" w:rsidRPr="00D74602" w:rsidRDefault="00D74602" w:rsidP="00D74602">
            <w:pPr>
              <w:pStyle w:val="ab"/>
              <w:rPr>
                <w:rFonts w:cs="Times New Roman"/>
                <w:lang w:val="ru-RU"/>
              </w:rPr>
            </w:pPr>
            <w:r w:rsidRPr="00D74602">
              <w:rPr>
                <w:rFonts w:cs="Times New Roman"/>
                <w:lang w:val="ru-RU"/>
              </w:rPr>
              <w:t>ИНН 1657142620 КПП 165501001</w:t>
            </w:r>
          </w:p>
          <w:p w:rsidR="00D74602" w:rsidRPr="00D74602" w:rsidRDefault="00D74602" w:rsidP="00D74602">
            <w:pPr>
              <w:pStyle w:val="ab"/>
              <w:rPr>
                <w:rFonts w:cs="Times New Roman"/>
                <w:lang w:val="ru-RU"/>
              </w:rPr>
            </w:pPr>
            <w:r w:rsidRPr="00D74602">
              <w:rPr>
                <w:rFonts w:cs="Times New Roman"/>
                <w:lang w:val="ru-RU"/>
              </w:rPr>
              <w:t>Юридический адрес: 420015, РТ, г. Казань, ул. Толстого, д.14А, блок Г, оф.2</w:t>
            </w:r>
          </w:p>
          <w:p w:rsidR="00D74602" w:rsidRPr="00D74602" w:rsidRDefault="00D74602" w:rsidP="00D74602">
            <w:pPr>
              <w:pStyle w:val="ab"/>
              <w:rPr>
                <w:rFonts w:cs="Times New Roman"/>
                <w:lang w:val="ru-RU"/>
              </w:rPr>
            </w:pPr>
            <w:r w:rsidRPr="00D74602">
              <w:rPr>
                <w:rFonts w:cs="Times New Roman"/>
                <w:lang w:val="ru-RU"/>
              </w:rPr>
              <w:t>Почтовый адрес:420012, РТ, г. Казань, а/я 80</w:t>
            </w:r>
          </w:p>
          <w:p w:rsidR="00D74602" w:rsidRPr="00D74602" w:rsidRDefault="00D74602" w:rsidP="00D74602">
            <w:pPr>
              <w:pStyle w:val="ab"/>
              <w:rPr>
                <w:rFonts w:cs="Times New Roman"/>
                <w:lang w:val="ru-RU"/>
              </w:rPr>
            </w:pPr>
            <w:r w:rsidRPr="00D74602">
              <w:rPr>
                <w:rFonts w:cs="Times New Roman"/>
                <w:lang w:val="ru-RU"/>
              </w:rPr>
              <w:t>Телефон (843) 567 17 71</w:t>
            </w:r>
          </w:p>
          <w:p w:rsidR="00D74602" w:rsidRPr="00D74602" w:rsidRDefault="00D74602" w:rsidP="00D74602">
            <w:pPr>
              <w:pStyle w:val="ab"/>
              <w:rPr>
                <w:rFonts w:cs="Times New Roman"/>
                <w:lang w:val="ru-RU"/>
              </w:rPr>
            </w:pPr>
            <w:r w:rsidRPr="00D74602">
              <w:rPr>
                <w:rFonts w:cs="Times New Roman"/>
                <w:lang w:val="ru-RU"/>
              </w:rPr>
              <w:t>Е-</w:t>
            </w:r>
            <w:r w:rsidRPr="00235A7B">
              <w:rPr>
                <w:rFonts w:cs="Times New Roman"/>
              </w:rPr>
              <w:t>mail</w:t>
            </w:r>
            <w:r w:rsidRPr="00D74602">
              <w:rPr>
                <w:rFonts w:cs="Times New Roman"/>
                <w:lang w:val="ru-RU"/>
              </w:rPr>
              <w:t xml:space="preserve"> </w:t>
            </w:r>
            <w:hyperlink r:id="rId7" w:history="1">
              <w:r w:rsidRPr="00235A7B">
                <w:rPr>
                  <w:rFonts w:cs="Times New Roman"/>
                </w:rPr>
                <w:t>tur</w:t>
              </w:r>
              <w:r w:rsidRPr="00D74602">
                <w:rPr>
                  <w:rFonts w:cs="Times New Roman"/>
                  <w:lang w:val="ru-RU"/>
                </w:rPr>
                <w:t>@</w:t>
              </w:r>
              <w:r w:rsidRPr="00235A7B">
                <w:rPr>
                  <w:rFonts w:cs="Times New Roman"/>
                </w:rPr>
                <w:t>skyland</w:t>
              </w:r>
              <w:r w:rsidRPr="00D74602">
                <w:rPr>
                  <w:rFonts w:cs="Times New Roman"/>
                  <w:lang w:val="ru-RU"/>
                </w:rPr>
                <w:t>.</w:t>
              </w:r>
              <w:r w:rsidRPr="00235A7B">
                <w:rPr>
                  <w:rFonts w:cs="Times New Roman"/>
                </w:rPr>
                <w:t>su</w:t>
              </w:r>
            </w:hyperlink>
            <w:r w:rsidRPr="00D74602">
              <w:rPr>
                <w:rFonts w:cs="Times New Roman"/>
                <w:lang w:val="ru-RU"/>
              </w:rPr>
              <w:t xml:space="preserve"> </w:t>
            </w:r>
            <w:hyperlink r:id="rId8" w:history="1">
              <w:r w:rsidRPr="00235A7B">
                <w:rPr>
                  <w:rFonts w:cs="Times New Roman"/>
                </w:rPr>
                <w:t>buh</w:t>
              </w:r>
              <w:r w:rsidRPr="00D74602">
                <w:rPr>
                  <w:rFonts w:cs="Times New Roman"/>
                  <w:lang w:val="ru-RU"/>
                </w:rPr>
                <w:t>@</w:t>
              </w:r>
              <w:r w:rsidRPr="00235A7B">
                <w:rPr>
                  <w:rFonts w:cs="Times New Roman"/>
                </w:rPr>
                <w:t>skyland</w:t>
              </w:r>
              <w:r w:rsidRPr="00D74602">
                <w:rPr>
                  <w:rFonts w:cs="Times New Roman"/>
                  <w:lang w:val="ru-RU"/>
                </w:rPr>
                <w:t>.</w:t>
              </w:r>
              <w:r w:rsidRPr="00235A7B">
                <w:rPr>
                  <w:rFonts w:cs="Times New Roman"/>
                </w:rPr>
                <w:t>su</w:t>
              </w:r>
            </w:hyperlink>
            <w:r w:rsidRPr="00D74602">
              <w:rPr>
                <w:rFonts w:cs="Times New Roman"/>
                <w:lang w:val="ru-RU"/>
              </w:rPr>
              <w:t xml:space="preserve"> </w:t>
            </w:r>
          </w:p>
          <w:p w:rsidR="00D74602" w:rsidRPr="00D74602" w:rsidRDefault="00D74602" w:rsidP="00D74602">
            <w:pPr>
              <w:pStyle w:val="ab"/>
              <w:rPr>
                <w:rFonts w:cs="Times New Roman"/>
                <w:lang w:val="ru-RU"/>
              </w:rPr>
            </w:pPr>
            <w:proofErr w:type="gramStart"/>
            <w:r w:rsidRPr="00D74602">
              <w:rPr>
                <w:rFonts w:cs="Times New Roman"/>
                <w:lang w:val="ru-RU"/>
              </w:rPr>
              <w:t>Банк:  ПАО</w:t>
            </w:r>
            <w:proofErr w:type="gramEnd"/>
            <w:r w:rsidRPr="00D74602">
              <w:rPr>
                <w:rFonts w:cs="Times New Roman"/>
                <w:lang w:val="ru-RU"/>
              </w:rPr>
              <w:t xml:space="preserve"> «АК БАРС» БАНК, г. Казань</w:t>
            </w:r>
          </w:p>
          <w:p w:rsidR="00D74602" w:rsidRPr="00D74602" w:rsidRDefault="00D74602" w:rsidP="00D74602">
            <w:pPr>
              <w:pStyle w:val="ab"/>
              <w:rPr>
                <w:rFonts w:cs="Times New Roman"/>
                <w:lang w:val="ru-RU"/>
              </w:rPr>
            </w:pPr>
            <w:r w:rsidRPr="00D74602">
              <w:rPr>
                <w:rFonts w:cs="Times New Roman"/>
                <w:lang w:val="ru-RU"/>
              </w:rPr>
              <w:t>БИК 049205805</w:t>
            </w:r>
          </w:p>
          <w:p w:rsidR="00D74602" w:rsidRPr="00D74602" w:rsidRDefault="00D74602" w:rsidP="00D74602">
            <w:pPr>
              <w:pStyle w:val="ab"/>
              <w:rPr>
                <w:rFonts w:cs="Times New Roman"/>
                <w:lang w:val="ru-RU"/>
              </w:rPr>
            </w:pPr>
            <w:r w:rsidRPr="00D74602">
              <w:rPr>
                <w:rFonts w:cs="Times New Roman"/>
                <w:lang w:val="ru-RU"/>
              </w:rPr>
              <w:t>К/с 30101810000000000805</w:t>
            </w:r>
          </w:p>
          <w:p w:rsidR="00D74602" w:rsidRDefault="00D74602" w:rsidP="00D74602">
            <w:pPr>
              <w:jc w:val="both"/>
            </w:pPr>
            <w:r w:rsidRPr="00235A7B">
              <w:t>Р/с 40702810000020009101</w:t>
            </w:r>
          </w:p>
          <w:p w:rsidR="00BD4B08" w:rsidRDefault="00BD4B08"/>
          <w:p w:rsidR="004230AA" w:rsidRDefault="004230AA"/>
          <w:p w:rsidR="004230AA" w:rsidRDefault="004230AA"/>
          <w:p w:rsidR="004230AA" w:rsidRPr="007B6DC5" w:rsidRDefault="004230AA"/>
          <w:p w:rsidR="00BD3B3A" w:rsidRPr="007B6DC5" w:rsidRDefault="00BD3B3A"/>
          <w:p w:rsidR="00BD3B3A" w:rsidRPr="007B6DC5" w:rsidRDefault="00BD3B3A"/>
          <w:p w:rsidR="00BD4B08" w:rsidRPr="004230AA" w:rsidRDefault="00D74602">
            <w:pPr>
              <w:rPr>
                <w:rFonts w:cs="Arial"/>
                <w:b/>
              </w:rPr>
            </w:pPr>
            <w:r w:rsidRPr="004230AA">
              <w:rPr>
                <w:rFonts w:cs="Arial"/>
                <w:b/>
              </w:rPr>
              <w:t>Генеральный директор</w:t>
            </w:r>
          </w:p>
          <w:p w:rsidR="00BD4B08" w:rsidRDefault="00BD4B08">
            <w:pPr>
              <w:rPr>
                <w:rFonts w:cs="Arial"/>
              </w:rPr>
            </w:pPr>
          </w:p>
          <w:p w:rsidR="00BD4B08" w:rsidRDefault="008322CD">
            <w:r>
              <w:rPr>
                <w:rFonts w:cs="Arial"/>
              </w:rPr>
              <w:t xml:space="preserve">_____________________/ </w:t>
            </w:r>
            <w:r w:rsidR="00AD3064">
              <w:rPr>
                <w:bCs/>
              </w:rPr>
              <w:t>Г.А.Косарев</w:t>
            </w:r>
            <w:r>
              <w:rPr>
                <w:rFonts w:cs="Arial"/>
              </w:rPr>
              <w:t xml:space="preserve"> /</w:t>
            </w:r>
          </w:p>
          <w:p w:rsidR="00BD4B08" w:rsidRDefault="008322CD">
            <w:pPr>
              <w:rPr>
                <w:rFonts w:cs="Arial"/>
              </w:rPr>
            </w:pPr>
            <w:r>
              <w:rPr>
                <w:rFonts w:cs="Arial"/>
              </w:rPr>
              <w:t>М.П.</w:t>
            </w:r>
          </w:p>
        </w:tc>
        <w:tc>
          <w:tcPr>
            <w:tcW w:w="5522" w:type="dxa"/>
            <w:shd w:val="clear" w:color="auto" w:fill="auto"/>
          </w:tcPr>
          <w:p w:rsidR="00BD4B08" w:rsidRDefault="008322C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ЗАКАЗЧИК:</w:t>
            </w:r>
          </w:p>
          <w:p w:rsidR="00E51530" w:rsidRDefault="00E51530">
            <w:pPr>
              <w:jc w:val="center"/>
              <w:rPr>
                <w:rFonts w:cs="Arial"/>
                <w:b/>
              </w:rPr>
            </w:pPr>
          </w:p>
          <w:tbl>
            <w:tblPr>
              <w:tblW w:w="5385" w:type="dxa"/>
              <w:tblLook w:val="04A0" w:firstRow="1" w:lastRow="0" w:firstColumn="1" w:lastColumn="0" w:noHBand="0" w:noVBand="1"/>
            </w:tblPr>
            <w:tblGrid>
              <w:gridCol w:w="5385"/>
            </w:tblGrid>
            <w:tr w:rsidR="00BD4B08">
              <w:tc>
                <w:tcPr>
                  <w:tcW w:w="5385" w:type="dxa"/>
                  <w:shd w:val="clear" w:color="auto" w:fill="auto"/>
                </w:tcPr>
                <w:p w:rsidR="00BD4B08" w:rsidRPr="004230AA" w:rsidRDefault="00BD4B08">
                  <w:pPr>
                    <w:rPr>
                      <w:b/>
                    </w:rPr>
                  </w:pPr>
                </w:p>
                <w:p w:rsidR="004230AA" w:rsidRDefault="007B6DC5">
                  <w:r>
                    <w:t>ИНН КПП</w:t>
                  </w:r>
                </w:p>
                <w:p w:rsidR="004230AA" w:rsidRDefault="004230AA">
                  <w:r>
                    <w:t>Юридический</w:t>
                  </w:r>
                  <w:r w:rsidR="007B6DC5">
                    <w:t xml:space="preserve"> адрес:</w:t>
                  </w:r>
                </w:p>
                <w:p w:rsidR="004230AA" w:rsidRDefault="007B6DC5">
                  <w:r>
                    <w:t xml:space="preserve">Фактический адрес: </w:t>
                  </w:r>
                </w:p>
                <w:p w:rsidR="004230AA" w:rsidRPr="00387F94" w:rsidRDefault="004230AA">
                  <w:r>
                    <w:t>Тел</w:t>
                  </w:r>
                  <w:r w:rsidR="007B6DC5" w:rsidRPr="00387F94">
                    <w:t>.:</w:t>
                  </w:r>
                </w:p>
                <w:p w:rsidR="00BD3B3A" w:rsidRDefault="00BD3B3A">
                  <w:r w:rsidRPr="00BD3B3A">
                    <w:rPr>
                      <w:lang w:val="de-DE"/>
                    </w:rPr>
                    <w:t>e</w:t>
                  </w:r>
                  <w:r w:rsidRPr="00387F94">
                    <w:t>-</w:t>
                  </w:r>
                  <w:r w:rsidRPr="00BD3B3A">
                    <w:rPr>
                      <w:lang w:val="de-DE"/>
                    </w:rPr>
                    <w:t>mail</w:t>
                  </w:r>
                  <w:r w:rsidRPr="00387F94">
                    <w:t xml:space="preserve">: </w:t>
                  </w:r>
                </w:p>
                <w:p w:rsidR="007B6DC5" w:rsidRPr="007B6DC5" w:rsidRDefault="007B6DC5"/>
                <w:p w:rsidR="007B6DC5" w:rsidRDefault="004230AA">
                  <w:r>
                    <w:t xml:space="preserve">Банк: </w:t>
                  </w:r>
                </w:p>
                <w:p w:rsidR="004230AA" w:rsidRDefault="007B6DC5">
                  <w:r>
                    <w:t>БИК</w:t>
                  </w:r>
                </w:p>
                <w:p w:rsidR="004230AA" w:rsidRDefault="007B6DC5">
                  <w:r>
                    <w:t>к/с</w:t>
                  </w:r>
                </w:p>
                <w:p w:rsidR="004230AA" w:rsidRPr="00D74602" w:rsidRDefault="007B6DC5">
                  <w:r>
                    <w:t>р/с</w:t>
                  </w:r>
                </w:p>
                <w:p w:rsidR="00BD4B08" w:rsidRPr="00D74602" w:rsidRDefault="00BD4B08">
                  <w:pPr>
                    <w:rPr>
                      <w:bCs/>
                    </w:rPr>
                  </w:pPr>
                </w:p>
                <w:p w:rsidR="007B6DC5" w:rsidRDefault="007B6DC5">
                  <w:pPr>
                    <w:rPr>
                      <w:b/>
                      <w:bCs/>
                    </w:rPr>
                  </w:pPr>
                </w:p>
                <w:p w:rsidR="007B6DC5" w:rsidRDefault="007B6DC5">
                  <w:pPr>
                    <w:rPr>
                      <w:b/>
                      <w:bCs/>
                    </w:rPr>
                  </w:pPr>
                </w:p>
                <w:p w:rsidR="007B6DC5" w:rsidRDefault="007B6DC5">
                  <w:pPr>
                    <w:rPr>
                      <w:b/>
                      <w:bCs/>
                    </w:rPr>
                  </w:pPr>
                </w:p>
                <w:p w:rsidR="007B6DC5" w:rsidRDefault="007B6DC5">
                  <w:pPr>
                    <w:rPr>
                      <w:b/>
                      <w:bCs/>
                    </w:rPr>
                  </w:pPr>
                </w:p>
                <w:p w:rsidR="007B6DC5" w:rsidRDefault="007B6DC5">
                  <w:pPr>
                    <w:rPr>
                      <w:b/>
                      <w:bCs/>
                    </w:rPr>
                  </w:pPr>
                </w:p>
                <w:p w:rsidR="00BD4B08" w:rsidRPr="004230AA" w:rsidRDefault="008330D0">
                  <w:pPr>
                    <w:rPr>
                      <w:b/>
                    </w:rPr>
                  </w:pPr>
                  <w:r w:rsidRPr="008330D0">
                    <w:rPr>
                      <w:b/>
                      <w:highlight w:val="yellow"/>
                    </w:rPr>
                    <w:t>Генеральный директор</w:t>
                  </w:r>
                </w:p>
                <w:p w:rsidR="00BD4B08" w:rsidRDefault="00BD4B08">
                  <w:pPr>
                    <w:rPr>
                      <w:bCs/>
                    </w:rPr>
                  </w:pPr>
                </w:p>
              </w:tc>
            </w:tr>
            <w:tr w:rsidR="00BD4B08">
              <w:tc>
                <w:tcPr>
                  <w:tcW w:w="5385" w:type="dxa"/>
                  <w:shd w:val="clear" w:color="auto" w:fill="auto"/>
                </w:tcPr>
                <w:p w:rsidR="00BD4B08" w:rsidRDefault="008322CD">
                  <w:pPr>
                    <w:ind w:firstLine="34"/>
                  </w:pPr>
                  <w:r>
                    <w:t>__</w:t>
                  </w:r>
                  <w:r w:rsidR="00ED47E1">
                    <w:t>____________________</w:t>
                  </w:r>
                  <w:r w:rsidR="00ED47E1" w:rsidRPr="008330D0">
                    <w:rPr>
                      <w:highlight w:val="yellow"/>
                    </w:rPr>
                    <w:t>/</w:t>
                  </w:r>
                  <w:r w:rsidR="007B6DC5" w:rsidRPr="008330D0">
                    <w:rPr>
                      <w:highlight w:val="yellow"/>
                      <w:u w:val="single"/>
                    </w:rPr>
                    <w:t xml:space="preserve">                                          </w:t>
                  </w:r>
                  <w:r w:rsidRPr="008330D0">
                    <w:rPr>
                      <w:highlight w:val="yellow"/>
                    </w:rPr>
                    <w:t>/</w:t>
                  </w:r>
                </w:p>
              </w:tc>
            </w:tr>
            <w:tr w:rsidR="007B6DC5">
              <w:tc>
                <w:tcPr>
                  <w:tcW w:w="5385" w:type="dxa"/>
                  <w:shd w:val="clear" w:color="auto" w:fill="auto"/>
                </w:tcPr>
                <w:p w:rsidR="007B6DC5" w:rsidRDefault="007B6DC5">
                  <w:pPr>
                    <w:ind w:firstLine="34"/>
                  </w:pPr>
                </w:p>
              </w:tc>
            </w:tr>
          </w:tbl>
          <w:p w:rsidR="00BD4B08" w:rsidRDefault="00BD4B08"/>
        </w:tc>
      </w:tr>
    </w:tbl>
    <w:p w:rsidR="00BD4B08" w:rsidRDefault="00BD4B08">
      <w:pPr>
        <w:shd w:val="clear" w:color="auto" w:fill="FFFFFF"/>
        <w:ind w:firstLine="709"/>
        <w:jc w:val="right"/>
      </w:pPr>
    </w:p>
    <w:p w:rsidR="00BD4B08" w:rsidRDefault="008322CD">
      <w:pPr>
        <w:shd w:val="clear" w:color="auto" w:fill="FFFFFF"/>
        <w:ind w:firstLine="709"/>
        <w:jc w:val="right"/>
      </w:pPr>
      <w:r>
        <w:br w:type="page"/>
      </w:r>
    </w:p>
    <w:p w:rsidR="00BD4B08" w:rsidRPr="00BD3B3A" w:rsidRDefault="008322CD">
      <w:pPr>
        <w:shd w:val="clear" w:color="auto" w:fill="FFFFFF"/>
        <w:ind w:firstLine="709"/>
        <w:jc w:val="right"/>
      </w:pPr>
      <w:r>
        <w:rPr>
          <w:b/>
          <w:color w:val="000000"/>
        </w:rPr>
        <w:lastRenderedPageBreak/>
        <w:t>Приложение № 1 к Договору №</w:t>
      </w:r>
      <w:r w:rsidR="00387F94">
        <w:rPr>
          <w:b/>
          <w:color w:val="000000"/>
        </w:rPr>
        <w:t>-СТ-25</w:t>
      </w:r>
    </w:p>
    <w:p w:rsidR="00BD4B08" w:rsidRDefault="00387F94">
      <w:pPr>
        <w:pStyle w:val="a7"/>
        <w:jc w:val="right"/>
      </w:pPr>
      <w:r>
        <w:rPr>
          <w:b/>
          <w:color w:val="000000"/>
        </w:rPr>
        <w:t>от «</w:t>
      </w:r>
      <w:r>
        <w:rPr>
          <w:b/>
          <w:color w:val="000000"/>
        </w:rPr>
        <w:tab/>
        <w:t>»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7B6DC5">
        <w:rPr>
          <w:b/>
          <w:color w:val="000000"/>
        </w:rPr>
        <w:t>2025</w:t>
      </w:r>
      <w:r w:rsidR="008322CD">
        <w:rPr>
          <w:b/>
          <w:color w:val="000000"/>
        </w:rPr>
        <w:t xml:space="preserve"> года</w:t>
      </w:r>
    </w:p>
    <w:p w:rsidR="00BD4B08" w:rsidRDefault="008322C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Заявка</w:t>
      </w:r>
    </w:p>
    <w:p w:rsidR="00BD4B08" w:rsidRDefault="00D74602">
      <w:pPr>
        <w:keepNext/>
        <w:spacing w:before="240" w:after="60"/>
        <w:ind w:right="-284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157480</wp:posOffset>
                </wp:positionV>
                <wp:extent cx="6280785" cy="5726430"/>
                <wp:effectExtent l="0" t="0" r="0" b="0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785" cy="572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959" w:type="dxa"/>
                              <w:tblInd w:w="-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90"/>
                              <w:gridCol w:w="7869"/>
                            </w:tblGrid>
                            <w:tr w:rsidR="008330D0">
                              <w:trPr>
                                <w:trHeight w:val="699"/>
                              </w:trPr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330D0" w:rsidRDefault="008330D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ФИО и дата рождения всех участников (или кол-во чел: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взр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., шк.,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дошк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78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330D0" w:rsidRDefault="008330D0">
                                  <w:pPr>
                                    <w:rPr>
                                      <w:rFonts w:eastAsia="Calibr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330D0">
                              <w:trPr>
                                <w:trHeight w:val="300"/>
                              </w:trPr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330D0" w:rsidRDefault="008330D0">
                                  <w:pPr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eastAsia="ru-RU"/>
                                    </w:rPr>
                                    <w:t>Период оказания услуг</w:t>
                                  </w:r>
                                </w:p>
                              </w:tc>
                              <w:tc>
                                <w:tcPr>
                                  <w:tcW w:w="78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330D0" w:rsidRDefault="008330D0">
                                  <w:pPr>
                                    <w:rPr>
                                      <w:rFonts w:eastAsia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330D0">
                              <w:trPr>
                                <w:trHeight w:val="300"/>
                              </w:trPr>
                              <w:tc>
                                <w:tcPr>
                                  <w:tcW w:w="20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330D0" w:rsidRDefault="008330D0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eastAsia="ru-RU"/>
                                    </w:rPr>
                                    <w:t>Место размещения (если предоставлено в рамках заявки)</w:t>
                                  </w:r>
                                </w:p>
                              </w:tc>
                              <w:tc>
                                <w:tcPr>
                                  <w:tcW w:w="786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330D0" w:rsidRPr="007B6DC5" w:rsidRDefault="008330D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330D0">
                              <w:trPr>
                                <w:trHeight w:val="272"/>
                              </w:trPr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330D0" w:rsidRDefault="008330D0">
                                  <w:pPr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eastAsia="ru-RU"/>
                                    </w:rPr>
                                    <w:t>Маршрут (экскурсии, программа пребывания)</w:t>
                                  </w:r>
                                </w:p>
                              </w:tc>
                              <w:tc>
                                <w:tcPr>
                                  <w:tcW w:w="78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330D0" w:rsidRPr="007B6DC5" w:rsidRDefault="008330D0">
                                  <w:pPr>
                                    <w:rPr>
                                      <w:rFonts w:eastAsia="Calibri"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330D0">
                              <w:trPr>
                                <w:trHeight w:val="240"/>
                              </w:trPr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330D0" w:rsidRDefault="008330D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eastAsia="ru-RU"/>
                                    </w:rPr>
                                    <w:t xml:space="preserve">Трансферы </w:t>
                                  </w:r>
                                </w:p>
                              </w:tc>
                              <w:tc>
                                <w:tcPr>
                                  <w:tcW w:w="78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330D0" w:rsidRPr="00BD3B3A" w:rsidRDefault="008330D0">
                                  <w:pPr>
                                    <w:rPr>
                                      <w:rFonts w:eastAsia="Calibri"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330D0">
                              <w:trPr>
                                <w:trHeight w:val="407"/>
                              </w:trPr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330D0" w:rsidRDefault="008330D0">
                                  <w:pPr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eastAsia="ru-RU"/>
                                    </w:rPr>
                                    <w:t>В услуги входит</w:t>
                                  </w:r>
                                </w:p>
                              </w:tc>
                              <w:tc>
                                <w:tcPr>
                                  <w:tcW w:w="78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330D0" w:rsidRPr="008330D0" w:rsidRDefault="008330D0" w:rsidP="008330D0">
                                  <w:pPr>
                                    <w:pStyle w:val="ab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8330D0">
                              <w:trPr>
                                <w:trHeight w:val="407"/>
                              </w:trPr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330D0" w:rsidRDefault="008330D0">
                                  <w:pPr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eastAsia="ru-RU"/>
                                    </w:rPr>
                                    <w:t>Дополнительно (по согласованию сторонами)</w:t>
                                  </w:r>
                                </w:p>
                              </w:tc>
                              <w:tc>
                                <w:tcPr>
                                  <w:tcW w:w="78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330D0" w:rsidRDefault="008330D0">
                                  <w:pPr>
                                    <w:rPr>
                                      <w:rFonts w:eastAsia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330D0">
                              <w:trPr>
                                <w:trHeight w:val="530"/>
                              </w:trPr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330D0" w:rsidRDefault="008330D0">
                                  <w:pPr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eastAsia="ru-RU"/>
                                    </w:rPr>
                                    <w:t>Общая стоимость:</w:t>
                                  </w:r>
                                </w:p>
                              </w:tc>
                              <w:tc>
                                <w:tcPr>
                                  <w:tcW w:w="78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330D0" w:rsidRPr="00E51530" w:rsidRDefault="008330D0">
                                  <w:pPr>
                                    <w:rPr>
                                      <w:bCs/>
                                      <w:sz w:val="22"/>
                                      <w:szCs w:val="22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330D0" w:rsidRDefault="008330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rame1" o:spid="_x0000_s1026" style="position:absolute;left:0;text-align:left;margin-left:10.65pt;margin-top:12.4pt;width:494.55pt;height:45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" stroked="f" strokecolor="#3465a4">
                <v:stroke joinstyle="round"/>
                <v:textbox>
                  <w:txbxContent>
                    <w:tbl>
                      <w:tblPr>
                        <w:tblW w:w="9959" w:type="dxa"/>
                        <w:tblInd w:w="-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90"/>
                        <w:gridCol w:w="7869"/>
                      </w:tblGrid>
                      <w:tr w:rsidR="008330D0">
                        <w:trPr>
                          <w:trHeight w:val="699"/>
                        </w:trPr>
                        <w:tc>
                          <w:tcPr>
                            <w:tcW w:w="20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330D0" w:rsidRDefault="008330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ФИО и дата рождения всех участников (или кол-во чел: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взр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., шк.,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дошк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78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330D0" w:rsidRDefault="008330D0">
                            <w:pP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</w:tr>
                      <w:tr w:rsidR="008330D0">
                        <w:trPr>
                          <w:trHeight w:val="300"/>
                        </w:trPr>
                        <w:tc>
                          <w:tcPr>
                            <w:tcW w:w="20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330D0" w:rsidRDefault="008330D0">
                            <w:pPr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eastAsia="ru-RU"/>
                              </w:rPr>
                              <w:t>Период оказания услуг</w:t>
                            </w:r>
                          </w:p>
                        </w:tc>
                        <w:tc>
                          <w:tcPr>
                            <w:tcW w:w="78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330D0" w:rsidRDefault="008330D0">
                            <w:pPr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</w:tr>
                      <w:tr w:rsidR="008330D0">
                        <w:trPr>
                          <w:trHeight w:val="300"/>
                        </w:trPr>
                        <w:tc>
                          <w:tcPr>
                            <w:tcW w:w="209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330D0" w:rsidRDefault="008330D0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eastAsia="ru-RU"/>
                              </w:rPr>
                              <w:t>Место размещения (если предоставлено в рамках заявки)</w:t>
                            </w:r>
                          </w:p>
                        </w:tc>
                        <w:tc>
                          <w:tcPr>
                            <w:tcW w:w="786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330D0" w:rsidRPr="007B6DC5" w:rsidRDefault="008330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330D0">
                        <w:trPr>
                          <w:trHeight w:val="272"/>
                        </w:trPr>
                        <w:tc>
                          <w:tcPr>
                            <w:tcW w:w="20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330D0" w:rsidRDefault="008330D0">
                            <w:pPr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eastAsia="ru-RU"/>
                              </w:rPr>
                              <w:t>Маршрут (экскурсии, программа пребывания)</w:t>
                            </w:r>
                          </w:p>
                        </w:tc>
                        <w:tc>
                          <w:tcPr>
                            <w:tcW w:w="78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330D0" w:rsidRPr="007B6DC5" w:rsidRDefault="008330D0">
                            <w:pPr>
                              <w:rPr>
                                <w:rFonts w:eastAsia="Calibri"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</w:tr>
                      <w:tr w:rsidR="008330D0">
                        <w:trPr>
                          <w:trHeight w:val="240"/>
                        </w:trPr>
                        <w:tc>
                          <w:tcPr>
                            <w:tcW w:w="20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330D0" w:rsidRDefault="008330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eastAsia="ru-RU"/>
                              </w:rPr>
                              <w:t xml:space="preserve">Трансферы </w:t>
                            </w:r>
                          </w:p>
                        </w:tc>
                        <w:tc>
                          <w:tcPr>
                            <w:tcW w:w="78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330D0" w:rsidRPr="00BD3B3A" w:rsidRDefault="008330D0">
                            <w:pPr>
                              <w:rPr>
                                <w:rFonts w:eastAsia="Calibri"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</w:tr>
                      <w:tr w:rsidR="008330D0">
                        <w:trPr>
                          <w:trHeight w:val="407"/>
                        </w:trPr>
                        <w:tc>
                          <w:tcPr>
                            <w:tcW w:w="20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330D0" w:rsidRDefault="008330D0">
                            <w:pPr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eastAsia="ru-RU"/>
                              </w:rPr>
                              <w:t>В услуги входит</w:t>
                            </w:r>
                          </w:p>
                        </w:tc>
                        <w:tc>
                          <w:tcPr>
                            <w:tcW w:w="78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330D0" w:rsidRPr="008330D0" w:rsidRDefault="008330D0" w:rsidP="008330D0">
                            <w:pPr>
                              <w:pStyle w:val="ab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8330D0">
                        <w:trPr>
                          <w:trHeight w:val="407"/>
                        </w:trPr>
                        <w:tc>
                          <w:tcPr>
                            <w:tcW w:w="20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330D0" w:rsidRDefault="008330D0">
                            <w:pPr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eastAsia="ru-RU"/>
                              </w:rPr>
                              <w:t>Дополнительно (по согласованию сторонами)</w:t>
                            </w:r>
                          </w:p>
                        </w:tc>
                        <w:tc>
                          <w:tcPr>
                            <w:tcW w:w="78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330D0" w:rsidRDefault="008330D0">
                            <w:pPr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</w:tr>
                      <w:tr w:rsidR="008330D0">
                        <w:trPr>
                          <w:trHeight w:val="530"/>
                        </w:trPr>
                        <w:tc>
                          <w:tcPr>
                            <w:tcW w:w="20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330D0" w:rsidRDefault="008330D0">
                            <w:pPr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eastAsia="ru-RU"/>
                              </w:rPr>
                              <w:t>Общая стоимость:</w:t>
                            </w:r>
                          </w:p>
                        </w:tc>
                        <w:tc>
                          <w:tcPr>
                            <w:tcW w:w="78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330D0" w:rsidRPr="00E51530" w:rsidRDefault="008330D0">
                            <w:pPr>
                              <w:rPr>
                                <w:bCs/>
                                <w:sz w:val="22"/>
                                <w:szCs w:val="22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8330D0" w:rsidRDefault="008330D0"/>
                  </w:txbxContent>
                </v:textbox>
              </v:rect>
            </w:pict>
          </mc:Fallback>
        </mc:AlternateContent>
      </w:r>
    </w:p>
    <w:p w:rsidR="00BD4B08" w:rsidRDefault="00BD4B08">
      <w:pPr>
        <w:spacing w:before="240" w:after="60"/>
        <w:ind w:right="-284"/>
        <w:jc w:val="center"/>
        <w:rPr>
          <w:sz w:val="22"/>
          <w:szCs w:val="22"/>
        </w:rPr>
      </w:pPr>
    </w:p>
    <w:p w:rsidR="00BD4B08" w:rsidRDefault="00BD4B08">
      <w:pPr>
        <w:spacing w:before="240" w:after="60"/>
        <w:ind w:right="-284"/>
        <w:jc w:val="center"/>
        <w:rPr>
          <w:sz w:val="22"/>
          <w:szCs w:val="22"/>
        </w:rPr>
      </w:pPr>
    </w:p>
    <w:p w:rsidR="00BD4B08" w:rsidRDefault="00BD4B08">
      <w:pPr>
        <w:spacing w:before="240" w:after="60"/>
        <w:ind w:right="-284"/>
        <w:jc w:val="center"/>
        <w:rPr>
          <w:sz w:val="22"/>
          <w:szCs w:val="22"/>
        </w:rPr>
      </w:pPr>
    </w:p>
    <w:p w:rsidR="00BD4B08" w:rsidRDefault="00BD4B08">
      <w:pPr>
        <w:spacing w:before="240" w:after="60"/>
        <w:ind w:right="-284"/>
        <w:jc w:val="center"/>
        <w:rPr>
          <w:sz w:val="22"/>
          <w:szCs w:val="22"/>
        </w:rPr>
      </w:pPr>
    </w:p>
    <w:p w:rsidR="00BD4B08" w:rsidRDefault="00BD4B08">
      <w:pPr>
        <w:spacing w:before="240" w:after="60"/>
        <w:ind w:right="-284"/>
        <w:jc w:val="center"/>
        <w:rPr>
          <w:sz w:val="22"/>
          <w:szCs w:val="22"/>
        </w:rPr>
      </w:pPr>
    </w:p>
    <w:p w:rsidR="00BD4B08" w:rsidRDefault="00BD4B08">
      <w:pPr>
        <w:spacing w:before="240" w:after="60"/>
        <w:ind w:right="-284"/>
        <w:jc w:val="center"/>
        <w:rPr>
          <w:sz w:val="22"/>
          <w:szCs w:val="22"/>
        </w:rPr>
      </w:pPr>
    </w:p>
    <w:p w:rsidR="00BD4B08" w:rsidRDefault="00BD4B08">
      <w:pPr>
        <w:spacing w:before="240" w:after="60"/>
        <w:ind w:right="-284"/>
        <w:jc w:val="center"/>
        <w:rPr>
          <w:sz w:val="22"/>
          <w:szCs w:val="22"/>
        </w:rPr>
      </w:pPr>
    </w:p>
    <w:p w:rsidR="00BD4B08" w:rsidRDefault="00BD4B08">
      <w:pPr>
        <w:spacing w:before="240" w:after="60"/>
        <w:ind w:right="-284"/>
        <w:jc w:val="center"/>
        <w:rPr>
          <w:sz w:val="22"/>
          <w:szCs w:val="22"/>
        </w:rPr>
      </w:pPr>
    </w:p>
    <w:p w:rsidR="00BD4B08" w:rsidRDefault="00BD4B08">
      <w:pPr>
        <w:spacing w:before="240" w:after="60"/>
        <w:ind w:right="-284"/>
        <w:jc w:val="center"/>
        <w:rPr>
          <w:sz w:val="22"/>
          <w:szCs w:val="22"/>
        </w:rPr>
      </w:pPr>
    </w:p>
    <w:p w:rsidR="00BD4B08" w:rsidRDefault="00BD4B08">
      <w:pPr>
        <w:spacing w:before="240" w:after="60"/>
        <w:ind w:right="-284"/>
        <w:jc w:val="center"/>
        <w:rPr>
          <w:sz w:val="22"/>
          <w:szCs w:val="22"/>
        </w:rPr>
      </w:pPr>
    </w:p>
    <w:p w:rsidR="00BD4B08" w:rsidRDefault="00BD4B08">
      <w:pPr>
        <w:spacing w:before="240" w:after="60"/>
        <w:ind w:right="-284"/>
        <w:jc w:val="center"/>
        <w:rPr>
          <w:sz w:val="22"/>
          <w:szCs w:val="22"/>
        </w:rPr>
      </w:pPr>
    </w:p>
    <w:p w:rsidR="00BD4B08" w:rsidRDefault="00BD4B08">
      <w:pPr>
        <w:spacing w:before="240" w:after="60"/>
        <w:ind w:right="-284"/>
        <w:jc w:val="center"/>
        <w:rPr>
          <w:sz w:val="22"/>
          <w:szCs w:val="22"/>
        </w:rPr>
      </w:pPr>
    </w:p>
    <w:p w:rsidR="00BD4B08" w:rsidRDefault="00BD4B08">
      <w:pPr>
        <w:spacing w:before="240" w:after="60"/>
        <w:ind w:right="-284"/>
        <w:jc w:val="center"/>
        <w:rPr>
          <w:sz w:val="22"/>
          <w:szCs w:val="22"/>
        </w:rPr>
      </w:pPr>
    </w:p>
    <w:p w:rsidR="00BD4B08" w:rsidRDefault="00BD4B08">
      <w:pPr>
        <w:spacing w:before="240" w:after="60"/>
        <w:ind w:right="-284"/>
        <w:jc w:val="center"/>
        <w:rPr>
          <w:sz w:val="22"/>
          <w:szCs w:val="22"/>
        </w:rPr>
      </w:pPr>
    </w:p>
    <w:p w:rsidR="00BD4B08" w:rsidRDefault="00BD4B08">
      <w:pPr>
        <w:spacing w:before="240" w:after="60"/>
        <w:ind w:right="-284"/>
        <w:jc w:val="center"/>
        <w:rPr>
          <w:sz w:val="22"/>
          <w:szCs w:val="22"/>
        </w:rPr>
      </w:pPr>
    </w:p>
    <w:p w:rsidR="00BD4B08" w:rsidRDefault="00BD4B08">
      <w:pPr>
        <w:spacing w:before="240" w:after="60"/>
        <w:ind w:right="-284"/>
        <w:jc w:val="center"/>
        <w:rPr>
          <w:sz w:val="22"/>
          <w:szCs w:val="22"/>
        </w:rPr>
      </w:pPr>
    </w:p>
    <w:p w:rsidR="00BD4B08" w:rsidRDefault="00BD4B08">
      <w:pPr>
        <w:spacing w:before="240" w:after="60"/>
        <w:ind w:right="-284"/>
        <w:jc w:val="center"/>
        <w:rPr>
          <w:sz w:val="22"/>
          <w:szCs w:val="22"/>
        </w:rPr>
      </w:pPr>
    </w:p>
    <w:p w:rsidR="00BD4B08" w:rsidRDefault="00BD4B08">
      <w:pPr>
        <w:spacing w:before="240" w:after="60"/>
        <w:ind w:right="-284"/>
        <w:jc w:val="center"/>
        <w:rPr>
          <w:sz w:val="22"/>
          <w:szCs w:val="22"/>
        </w:rPr>
      </w:pPr>
    </w:p>
    <w:tbl>
      <w:tblPr>
        <w:tblW w:w="1031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4"/>
        <w:gridCol w:w="5053"/>
      </w:tblGrid>
      <w:tr w:rsidR="00BD4B08">
        <w:tc>
          <w:tcPr>
            <w:tcW w:w="5263" w:type="dxa"/>
            <w:shd w:val="clear" w:color="auto" w:fill="auto"/>
          </w:tcPr>
          <w:p w:rsidR="00BD4B08" w:rsidRDefault="008322CD">
            <w:pPr>
              <w:tabs>
                <w:tab w:val="left" w:pos="5518"/>
              </w:tabs>
            </w:pPr>
            <w:r>
              <w:rPr>
                <w:rFonts w:cs="Arial"/>
                <w:b/>
                <w:lang w:eastAsia="ru-RU"/>
              </w:rPr>
              <w:t>ИСПОЛНИТЕЛЬ</w:t>
            </w:r>
            <w:r>
              <w:rPr>
                <w:b/>
                <w:lang w:eastAsia="ru-RU"/>
              </w:rPr>
              <w:t>:</w:t>
            </w:r>
          </w:p>
          <w:p w:rsidR="00BD4B08" w:rsidRDefault="00BD4B08">
            <w:pPr>
              <w:tabs>
                <w:tab w:val="left" w:pos="5518"/>
              </w:tabs>
              <w:rPr>
                <w:b/>
                <w:lang w:eastAsia="ru-RU"/>
              </w:rPr>
            </w:pPr>
          </w:p>
          <w:p w:rsidR="00BD4B08" w:rsidRDefault="00D74602">
            <w:pPr>
              <w:tabs>
                <w:tab w:val="left" w:pos="5518"/>
              </w:tabs>
              <w:rPr>
                <w:lang w:eastAsia="ru-RU"/>
              </w:rPr>
            </w:pPr>
            <w:r>
              <w:rPr>
                <w:lang w:eastAsia="ru-RU"/>
              </w:rPr>
              <w:t>Генеральный д</w:t>
            </w:r>
            <w:r w:rsidR="008322CD">
              <w:rPr>
                <w:lang w:eastAsia="ru-RU"/>
              </w:rPr>
              <w:t>иректор</w:t>
            </w:r>
          </w:p>
          <w:p w:rsidR="00BD4B08" w:rsidRDefault="00BD4B08">
            <w:pPr>
              <w:tabs>
                <w:tab w:val="left" w:pos="5518"/>
              </w:tabs>
            </w:pPr>
          </w:p>
          <w:p w:rsidR="00BD4B08" w:rsidRDefault="008322CD">
            <w:pPr>
              <w:tabs>
                <w:tab w:val="left" w:pos="5518"/>
              </w:tabs>
            </w:pPr>
            <w:r>
              <w:rPr>
                <w:lang w:eastAsia="ru-RU"/>
              </w:rPr>
              <w:t xml:space="preserve">_____________________/ </w:t>
            </w:r>
            <w:proofErr w:type="spellStart"/>
            <w:r w:rsidR="00F112FC">
              <w:rPr>
                <w:lang w:eastAsia="ru-RU"/>
              </w:rPr>
              <w:t>Г.А.Косырев</w:t>
            </w:r>
            <w:proofErr w:type="spellEnd"/>
            <w:r>
              <w:rPr>
                <w:lang w:eastAsia="ru-RU"/>
              </w:rPr>
              <w:t>/</w:t>
            </w:r>
          </w:p>
          <w:p w:rsidR="00BD4B08" w:rsidRDefault="008322CD">
            <w:pPr>
              <w:tabs>
                <w:tab w:val="left" w:pos="5518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М.П. </w:t>
            </w:r>
          </w:p>
          <w:p w:rsidR="00BD4B08" w:rsidRDefault="00BD4B08">
            <w:pPr>
              <w:tabs>
                <w:tab w:val="left" w:pos="5518"/>
              </w:tabs>
              <w:rPr>
                <w:lang w:eastAsia="ru-RU"/>
              </w:rPr>
            </w:pPr>
          </w:p>
        </w:tc>
        <w:tc>
          <w:tcPr>
            <w:tcW w:w="5053" w:type="dxa"/>
            <w:shd w:val="clear" w:color="auto" w:fill="auto"/>
          </w:tcPr>
          <w:p w:rsidR="00BD4B08" w:rsidRDefault="008322CD">
            <w:pPr>
              <w:tabs>
                <w:tab w:val="left" w:pos="5518"/>
              </w:tabs>
              <w:jc w:val="center"/>
            </w:pPr>
            <w:r>
              <w:rPr>
                <w:rFonts w:cs="Arial"/>
                <w:b/>
                <w:lang w:eastAsia="ru-RU"/>
              </w:rPr>
              <w:t>ЗАКАЗЧИК</w:t>
            </w:r>
            <w:r>
              <w:rPr>
                <w:b/>
                <w:lang w:eastAsia="ru-RU"/>
              </w:rPr>
              <w:t>:</w:t>
            </w:r>
          </w:p>
          <w:p w:rsidR="00BD4B08" w:rsidRDefault="00BD4B08">
            <w:pPr>
              <w:tabs>
                <w:tab w:val="left" w:pos="5518"/>
              </w:tabs>
              <w:rPr>
                <w:b/>
                <w:lang w:eastAsia="ru-RU"/>
              </w:rPr>
            </w:pPr>
          </w:p>
          <w:p w:rsidR="00BD4B08" w:rsidRPr="00E51530" w:rsidRDefault="008330D0">
            <w:pPr>
              <w:tabs>
                <w:tab w:val="left" w:pos="5518"/>
              </w:tabs>
              <w:rPr>
                <w:lang w:eastAsia="ru-RU"/>
              </w:rPr>
            </w:pPr>
            <w:r>
              <w:rPr>
                <w:lang w:eastAsia="ru-RU"/>
              </w:rPr>
              <w:t>Генеральный директор</w:t>
            </w:r>
          </w:p>
          <w:p w:rsidR="00BD4B08" w:rsidRDefault="00BD4B08">
            <w:pPr>
              <w:tabs>
                <w:tab w:val="left" w:pos="5518"/>
              </w:tabs>
              <w:rPr>
                <w:b/>
                <w:lang w:eastAsia="ru-RU"/>
              </w:rPr>
            </w:pPr>
          </w:p>
          <w:p w:rsidR="00BD4B08" w:rsidRDefault="008322CD">
            <w:pPr>
              <w:tabs>
                <w:tab w:val="left" w:pos="5518"/>
              </w:tabs>
            </w:pPr>
            <w:r>
              <w:rPr>
                <w:u w:val="single"/>
                <w:lang w:eastAsia="ru-RU"/>
              </w:rPr>
              <w:t>____</w:t>
            </w:r>
            <w:r w:rsidR="00ED47E1">
              <w:rPr>
                <w:u w:val="single"/>
                <w:lang w:eastAsia="ru-RU"/>
              </w:rPr>
              <w:t>_____________________</w:t>
            </w:r>
            <w:r w:rsidR="00ED47E1" w:rsidRPr="007B6DC5">
              <w:rPr>
                <w:highlight w:val="yellow"/>
                <w:u w:val="single"/>
                <w:lang w:eastAsia="ru-RU"/>
              </w:rPr>
              <w:t>/</w:t>
            </w:r>
            <w:r w:rsidR="007B6DC5" w:rsidRPr="007B6DC5">
              <w:rPr>
                <w:highlight w:val="yellow"/>
                <w:u w:val="single"/>
                <w:lang w:eastAsia="ru-RU"/>
              </w:rPr>
              <w:t xml:space="preserve">                                   </w:t>
            </w:r>
            <w:r w:rsidRPr="007B6DC5">
              <w:rPr>
                <w:highlight w:val="yellow"/>
                <w:u w:val="single"/>
                <w:lang w:eastAsia="ru-RU"/>
              </w:rPr>
              <w:t>.</w:t>
            </w:r>
            <w:r>
              <w:rPr>
                <w:lang w:eastAsia="ru-RU"/>
              </w:rPr>
              <w:t xml:space="preserve">/ </w:t>
            </w:r>
          </w:p>
          <w:p w:rsidR="00BD4B08" w:rsidRDefault="00BD4B08">
            <w:pPr>
              <w:tabs>
                <w:tab w:val="left" w:pos="5518"/>
              </w:tabs>
            </w:pPr>
          </w:p>
        </w:tc>
      </w:tr>
    </w:tbl>
    <w:p w:rsidR="008330D0" w:rsidRDefault="008330D0" w:rsidP="00387F94">
      <w:pPr>
        <w:shd w:val="clear" w:color="auto" w:fill="FFFFFF"/>
        <w:rPr>
          <w:b/>
          <w:color w:val="000000"/>
        </w:rPr>
      </w:pPr>
    </w:p>
    <w:sectPr w:rsidR="008330D0" w:rsidSect="00BD4B08">
      <w:footerReference w:type="default" r:id="rId9"/>
      <w:pgSz w:w="11906" w:h="16838"/>
      <w:pgMar w:top="851" w:right="772" w:bottom="1021" w:left="817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3492" w:rsidRDefault="00933492" w:rsidP="00BD4B08">
      <w:r>
        <w:separator/>
      </w:r>
    </w:p>
  </w:endnote>
  <w:endnote w:type="continuationSeparator" w:id="0">
    <w:p w:rsidR="00933492" w:rsidRDefault="00933492" w:rsidP="00BD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default"/>
  </w:font>
  <w:font w:name="DejaVu San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30D0" w:rsidRDefault="008330D0">
    <w:pPr>
      <w:pStyle w:val="1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3492" w:rsidRDefault="00933492" w:rsidP="00BD4B08">
      <w:r>
        <w:separator/>
      </w:r>
    </w:p>
  </w:footnote>
  <w:footnote w:type="continuationSeparator" w:id="0">
    <w:p w:rsidR="00933492" w:rsidRDefault="00933492" w:rsidP="00BD4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39273BE7"/>
    <w:multiLevelType w:val="multilevel"/>
    <w:tmpl w:val="F5DE0D60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EAB6F98"/>
    <w:multiLevelType w:val="multilevel"/>
    <w:tmpl w:val="CA7215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660735108">
    <w:abstractNumId w:val="1"/>
  </w:num>
  <w:num w:numId="2" w16cid:durableId="212934171">
    <w:abstractNumId w:val="2"/>
  </w:num>
  <w:num w:numId="3" w16cid:durableId="73767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B08"/>
    <w:rsid w:val="00312B2D"/>
    <w:rsid w:val="00387F94"/>
    <w:rsid w:val="004230AA"/>
    <w:rsid w:val="005B2808"/>
    <w:rsid w:val="007B6DC5"/>
    <w:rsid w:val="008322CD"/>
    <w:rsid w:val="008330D0"/>
    <w:rsid w:val="00933492"/>
    <w:rsid w:val="00AD3064"/>
    <w:rsid w:val="00B50FEE"/>
    <w:rsid w:val="00BD3B3A"/>
    <w:rsid w:val="00BD4B08"/>
    <w:rsid w:val="00C94C6F"/>
    <w:rsid w:val="00D74602"/>
    <w:rsid w:val="00E51530"/>
    <w:rsid w:val="00ED47E1"/>
    <w:rsid w:val="00F1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FCB9"/>
  <w15:docId w15:val="{AFEDB720-B134-7C45-AAD6-5E0BC479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B08"/>
    <w:rPr>
      <w:rFonts w:eastAsia="Times New Roman" w:cs="Times New Roman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BD4B08"/>
    <w:pPr>
      <w:keepNext/>
      <w:numPr>
        <w:numId w:val="1"/>
      </w:numPr>
      <w:outlineLvl w:val="0"/>
    </w:pPr>
    <w:rPr>
      <w:b/>
      <w:bCs/>
    </w:rPr>
  </w:style>
  <w:style w:type="paragraph" w:customStyle="1" w:styleId="21">
    <w:name w:val="Заголовок 21"/>
    <w:basedOn w:val="a"/>
    <w:uiPriority w:val="9"/>
    <w:unhideWhenUsed/>
    <w:qFormat/>
    <w:rsid w:val="00BD4B0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uiPriority w:val="9"/>
    <w:unhideWhenUsed/>
    <w:qFormat/>
    <w:rsid w:val="00BD4B0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rsid w:val="00BD4B0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uiPriority w:val="9"/>
    <w:unhideWhenUsed/>
    <w:qFormat/>
    <w:rsid w:val="00BD4B0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uiPriority w:val="9"/>
    <w:unhideWhenUsed/>
    <w:qFormat/>
    <w:rsid w:val="00BD4B0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rsid w:val="00BD4B0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rsid w:val="00BD4B0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rsid w:val="00BD4B0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BD4B0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BD4B08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BD4B0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BD4B0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BD4B0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BD4B0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BD4B0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BD4B0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BD4B0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BD4B08"/>
    <w:rPr>
      <w:sz w:val="48"/>
      <w:szCs w:val="48"/>
    </w:rPr>
  </w:style>
  <w:style w:type="character" w:customStyle="1" w:styleId="SubtitleChar">
    <w:name w:val="Subtitle Char"/>
    <w:uiPriority w:val="11"/>
    <w:qFormat/>
    <w:rsid w:val="00BD4B08"/>
    <w:rPr>
      <w:sz w:val="24"/>
      <w:szCs w:val="24"/>
    </w:rPr>
  </w:style>
  <w:style w:type="character" w:customStyle="1" w:styleId="QuoteChar">
    <w:name w:val="Quote Char"/>
    <w:uiPriority w:val="29"/>
    <w:qFormat/>
    <w:rsid w:val="00BD4B08"/>
    <w:rPr>
      <w:i/>
    </w:rPr>
  </w:style>
  <w:style w:type="character" w:customStyle="1" w:styleId="IntenseQuoteChar">
    <w:name w:val="Intense Quote Char"/>
    <w:uiPriority w:val="30"/>
    <w:qFormat/>
    <w:rsid w:val="00BD4B08"/>
    <w:rPr>
      <w:i/>
    </w:rPr>
  </w:style>
  <w:style w:type="character" w:customStyle="1" w:styleId="HeaderChar">
    <w:name w:val="Header Char"/>
    <w:uiPriority w:val="99"/>
    <w:qFormat/>
    <w:rsid w:val="00BD4B08"/>
  </w:style>
  <w:style w:type="character" w:customStyle="1" w:styleId="FooterChar">
    <w:name w:val="Footer Char"/>
    <w:uiPriority w:val="99"/>
    <w:qFormat/>
    <w:rsid w:val="00BD4B08"/>
  </w:style>
  <w:style w:type="character" w:customStyle="1" w:styleId="CaptionChar">
    <w:name w:val="Caption Char"/>
    <w:uiPriority w:val="99"/>
    <w:qFormat/>
    <w:rsid w:val="00BD4B08"/>
  </w:style>
  <w:style w:type="character" w:customStyle="1" w:styleId="FootnoteTextChar">
    <w:name w:val="Footnote Text Char"/>
    <w:uiPriority w:val="99"/>
    <w:qFormat/>
    <w:rsid w:val="00BD4B08"/>
    <w:rPr>
      <w:sz w:val="18"/>
    </w:rPr>
  </w:style>
  <w:style w:type="character" w:customStyle="1" w:styleId="a3">
    <w:name w:val="Привязка сноски"/>
    <w:rsid w:val="00BD4B08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BD4B08"/>
    <w:rPr>
      <w:vertAlign w:val="superscript"/>
    </w:rPr>
  </w:style>
  <w:style w:type="character" w:customStyle="1" w:styleId="EndnoteTextChar">
    <w:name w:val="Endnote Text Char"/>
    <w:uiPriority w:val="99"/>
    <w:qFormat/>
    <w:rsid w:val="00BD4B08"/>
    <w:rPr>
      <w:sz w:val="20"/>
    </w:rPr>
  </w:style>
  <w:style w:type="character" w:customStyle="1" w:styleId="a4">
    <w:name w:val="Привязка концевой сноски"/>
    <w:rsid w:val="00BD4B08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BD4B08"/>
    <w:rPr>
      <w:vertAlign w:val="superscript"/>
    </w:rPr>
  </w:style>
  <w:style w:type="character" w:customStyle="1" w:styleId="WW8Num1z0">
    <w:name w:val="WW8Num1z0"/>
    <w:qFormat/>
    <w:rsid w:val="00BD4B08"/>
  </w:style>
  <w:style w:type="character" w:customStyle="1" w:styleId="WW8Num1z1">
    <w:name w:val="WW8Num1z1"/>
    <w:qFormat/>
    <w:rsid w:val="00BD4B08"/>
  </w:style>
  <w:style w:type="character" w:customStyle="1" w:styleId="WW8Num1z2">
    <w:name w:val="WW8Num1z2"/>
    <w:qFormat/>
    <w:rsid w:val="00BD4B08"/>
  </w:style>
  <w:style w:type="character" w:customStyle="1" w:styleId="WW8Num1z3">
    <w:name w:val="WW8Num1z3"/>
    <w:qFormat/>
    <w:rsid w:val="00BD4B08"/>
  </w:style>
  <w:style w:type="character" w:customStyle="1" w:styleId="WW8Num1z4">
    <w:name w:val="WW8Num1z4"/>
    <w:qFormat/>
    <w:rsid w:val="00BD4B08"/>
  </w:style>
  <w:style w:type="character" w:customStyle="1" w:styleId="WW8Num1z5">
    <w:name w:val="WW8Num1z5"/>
    <w:qFormat/>
    <w:rsid w:val="00BD4B08"/>
  </w:style>
  <w:style w:type="character" w:customStyle="1" w:styleId="WW8Num1z6">
    <w:name w:val="WW8Num1z6"/>
    <w:qFormat/>
    <w:rsid w:val="00BD4B08"/>
  </w:style>
  <w:style w:type="character" w:customStyle="1" w:styleId="WW8Num1z7">
    <w:name w:val="WW8Num1z7"/>
    <w:qFormat/>
    <w:rsid w:val="00BD4B08"/>
  </w:style>
  <w:style w:type="character" w:customStyle="1" w:styleId="WW8Num1z8">
    <w:name w:val="WW8Num1z8"/>
    <w:qFormat/>
    <w:rsid w:val="00BD4B08"/>
  </w:style>
  <w:style w:type="character" w:customStyle="1" w:styleId="WW8Num2z0">
    <w:name w:val="WW8Num2z0"/>
    <w:qFormat/>
    <w:rsid w:val="00BD4B08"/>
  </w:style>
  <w:style w:type="character" w:customStyle="1" w:styleId="WW8Num2z1">
    <w:name w:val="WW8Num2z1"/>
    <w:qFormat/>
    <w:rsid w:val="00BD4B08"/>
  </w:style>
  <w:style w:type="character" w:customStyle="1" w:styleId="WW8Num2z2">
    <w:name w:val="WW8Num2z2"/>
    <w:qFormat/>
    <w:rsid w:val="00BD4B08"/>
  </w:style>
  <w:style w:type="character" w:customStyle="1" w:styleId="WW8Num2z3">
    <w:name w:val="WW8Num2z3"/>
    <w:qFormat/>
    <w:rsid w:val="00BD4B08"/>
  </w:style>
  <w:style w:type="character" w:customStyle="1" w:styleId="WW8Num2z4">
    <w:name w:val="WW8Num2z4"/>
    <w:qFormat/>
    <w:rsid w:val="00BD4B08"/>
  </w:style>
  <w:style w:type="character" w:customStyle="1" w:styleId="WW8Num2z5">
    <w:name w:val="WW8Num2z5"/>
    <w:qFormat/>
    <w:rsid w:val="00BD4B08"/>
  </w:style>
  <w:style w:type="character" w:customStyle="1" w:styleId="WW8Num2z6">
    <w:name w:val="WW8Num2z6"/>
    <w:qFormat/>
    <w:rsid w:val="00BD4B08"/>
  </w:style>
  <w:style w:type="character" w:customStyle="1" w:styleId="WW8Num2z7">
    <w:name w:val="WW8Num2z7"/>
    <w:qFormat/>
    <w:rsid w:val="00BD4B08"/>
  </w:style>
  <w:style w:type="character" w:customStyle="1" w:styleId="WW8Num2z8">
    <w:name w:val="WW8Num2z8"/>
    <w:qFormat/>
    <w:rsid w:val="00BD4B08"/>
  </w:style>
  <w:style w:type="character" w:customStyle="1" w:styleId="WW8Num3z0">
    <w:name w:val="WW8Num3z0"/>
    <w:qFormat/>
    <w:rsid w:val="00BD4B08"/>
  </w:style>
  <w:style w:type="character" w:customStyle="1" w:styleId="WW8Num3z1">
    <w:name w:val="WW8Num3z1"/>
    <w:qFormat/>
    <w:rsid w:val="00BD4B08"/>
  </w:style>
  <w:style w:type="character" w:customStyle="1" w:styleId="WW8Num3z2">
    <w:name w:val="WW8Num3z2"/>
    <w:qFormat/>
    <w:rsid w:val="00BD4B08"/>
  </w:style>
  <w:style w:type="character" w:customStyle="1" w:styleId="WW8Num3z3">
    <w:name w:val="WW8Num3z3"/>
    <w:qFormat/>
    <w:rsid w:val="00BD4B08"/>
  </w:style>
  <w:style w:type="character" w:customStyle="1" w:styleId="WW8Num3z4">
    <w:name w:val="WW8Num3z4"/>
    <w:qFormat/>
    <w:rsid w:val="00BD4B08"/>
  </w:style>
  <w:style w:type="character" w:customStyle="1" w:styleId="WW8Num3z5">
    <w:name w:val="WW8Num3z5"/>
    <w:qFormat/>
    <w:rsid w:val="00BD4B08"/>
  </w:style>
  <w:style w:type="character" w:customStyle="1" w:styleId="WW8Num3z6">
    <w:name w:val="WW8Num3z6"/>
    <w:qFormat/>
    <w:rsid w:val="00BD4B08"/>
  </w:style>
  <w:style w:type="character" w:customStyle="1" w:styleId="WW8Num3z7">
    <w:name w:val="WW8Num3z7"/>
    <w:qFormat/>
    <w:rsid w:val="00BD4B08"/>
  </w:style>
  <w:style w:type="character" w:customStyle="1" w:styleId="WW8Num3z8">
    <w:name w:val="WW8Num3z8"/>
    <w:qFormat/>
    <w:rsid w:val="00BD4B08"/>
  </w:style>
  <w:style w:type="character" w:customStyle="1" w:styleId="WW8Num4z0">
    <w:name w:val="WW8Num4z0"/>
    <w:qFormat/>
    <w:rsid w:val="00BD4B08"/>
  </w:style>
  <w:style w:type="character" w:customStyle="1" w:styleId="WW8Num4z1">
    <w:name w:val="WW8Num4z1"/>
    <w:qFormat/>
    <w:rsid w:val="00BD4B08"/>
  </w:style>
  <w:style w:type="character" w:customStyle="1" w:styleId="WW8Num4z2">
    <w:name w:val="WW8Num4z2"/>
    <w:qFormat/>
    <w:rsid w:val="00BD4B08"/>
  </w:style>
  <w:style w:type="character" w:customStyle="1" w:styleId="WW8Num4z3">
    <w:name w:val="WW8Num4z3"/>
    <w:qFormat/>
    <w:rsid w:val="00BD4B08"/>
  </w:style>
  <w:style w:type="character" w:customStyle="1" w:styleId="WW8Num4z4">
    <w:name w:val="WW8Num4z4"/>
    <w:qFormat/>
    <w:rsid w:val="00BD4B08"/>
  </w:style>
  <w:style w:type="character" w:customStyle="1" w:styleId="WW8Num4z5">
    <w:name w:val="WW8Num4z5"/>
    <w:qFormat/>
    <w:rsid w:val="00BD4B08"/>
  </w:style>
  <w:style w:type="character" w:customStyle="1" w:styleId="WW8Num4z6">
    <w:name w:val="WW8Num4z6"/>
    <w:qFormat/>
    <w:rsid w:val="00BD4B08"/>
  </w:style>
  <w:style w:type="character" w:customStyle="1" w:styleId="WW8Num4z7">
    <w:name w:val="WW8Num4z7"/>
    <w:qFormat/>
    <w:rsid w:val="00BD4B08"/>
  </w:style>
  <w:style w:type="character" w:customStyle="1" w:styleId="WW8Num4z8">
    <w:name w:val="WW8Num4z8"/>
    <w:qFormat/>
    <w:rsid w:val="00BD4B08"/>
  </w:style>
  <w:style w:type="character" w:customStyle="1" w:styleId="Absatz-Standardschriftart">
    <w:name w:val="Absatz-Standardschriftart"/>
    <w:qFormat/>
    <w:rsid w:val="00BD4B08"/>
  </w:style>
  <w:style w:type="character" w:customStyle="1" w:styleId="WW-Absatz-Standardschriftart">
    <w:name w:val="WW-Absatz-Standardschriftart"/>
    <w:qFormat/>
    <w:rsid w:val="00BD4B08"/>
  </w:style>
  <w:style w:type="character" w:customStyle="1" w:styleId="WW-Absatz-Standardschriftart1">
    <w:name w:val="WW-Absatz-Standardschriftart1"/>
    <w:qFormat/>
    <w:rsid w:val="00BD4B08"/>
  </w:style>
  <w:style w:type="character" w:customStyle="1" w:styleId="3">
    <w:name w:val="Основной шрифт абзаца3"/>
    <w:qFormat/>
    <w:rsid w:val="00BD4B08"/>
  </w:style>
  <w:style w:type="character" w:customStyle="1" w:styleId="WW-Absatz-Standardschriftart11">
    <w:name w:val="WW-Absatz-Standardschriftart11"/>
    <w:qFormat/>
    <w:rsid w:val="00BD4B08"/>
  </w:style>
  <w:style w:type="character" w:customStyle="1" w:styleId="WW-Absatz-Standardschriftart111">
    <w:name w:val="WW-Absatz-Standardschriftart111"/>
    <w:qFormat/>
    <w:rsid w:val="00BD4B08"/>
  </w:style>
  <w:style w:type="character" w:customStyle="1" w:styleId="2">
    <w:name w:val="Основной шрифт абзаца2"/>
    <w:qFormat/>
    <w:rsid w:val="00BD4B08"/>
  </w:style>
  <w:style w:type="character" w:customStyle="1" w:styleId="WW-Absatz-Standardschriftart1111">
    <w:name w:val="WW-Absatz-Standardschriftart1111"/>
    <w:qFormat/>
    <w:rsid w:val="00BD4B08"/>
  </w:style>
  <w:style w:type="character" w:customStyle="1" w:styleId="WW-Absatz-Standardschriftart11111">
    <w:name w:val="WW-Absatz-Standardschriftart11111"/>
    <w:qFormat/>
    <w:rsid w:val="00BD4B08"/>
  </w:style>
  <w:style w:type="character" w:customStyle="1" w:styleId="WW-Absatz-Standardschriftart111111">
    <w:name w:val="WW-Absatz-Standardschriftart111111"/>
    <w:qFormat/>
    <w:rsid w:val="00BD4B08"/>
  </w:style>
  <w:style w:type="character" w:customStyle="1" w:styleId="WW-Absatz-Standardschriftart1111111">
    <w:name w:val="WW-Absatz-Standardschriftart1111111"/>
    <w:qFormat/>
    <w:rsid w:val="00BD4B08"/>
  </w:style>
  <w:style w:type="character" w:customStyle="1" w:styleId="WW-Absatz-Standardschriftart11111111">
    <w:name w:val="WW-Absatz-Standardschriftart11111111"/>
    <w:qFormat/>
    <w:rsid w:val="00BD4B08"/>
  </w:style>
  <w:style w:type="character" w:customStyle="1" w:styleId="WW-Absatz-Standardschriftart111111111">
    <w:name w:val="WW-Absatz-Standardschriftart111111111"/>
    <w:qFormat/>
    <w:rsid w:val="00BD4B08"/>
  </w:style>
  <w:style w:type="character" w:customStyle="1" w:styleId="WW-Absatz-Standardschriftart1111111111">
    <w:name w:val="WW-Absatz-Standardschriftart1111111111"/>
    <w:qFormat/>
    <w:rsid w:val="00BD4B08"/>
  </w:style>
  <w:style w:type="character" w:customStyle="1" w:styleId="WW-Absatz-Standardschriftart11111111111">
    <w:name w:val="WW-Absatz-Standardschriftart11111111111"/>
    <w:qFormat/>
    <w:rsid w:val="00BD4B08"/>
  </w:style>
  <w:style w:type="character" w:customStyle="1" w:styleId="WW-Absatz-Standardschriftart111111111111">
    <w:name w:val="WW-Absatz-Standardschriftart111111111111"/>
    <w:qFormat/>
    <w:rsid w:val="00BD4B08"/>
  </w:style>
  <w:style w:type="character" w:customStyle="1" w:styleId="WW-Absatz-Standardschriftart1111111111111">
    <w:name w:val="WW-Absatz-Standardschriftart1111111111111"/>
    <w:qFormat/>
    <w:rsid w:val="00BD4B08"/>
  </w:style>
  <w:style w:type="character" w:customStyle="1" w:styleId="WW-Absatz-Standardschriftart11111111111111">
    <w:name w:val="WW-Absatz-Standardschriftart11111111111111"/>
    <w:qFormat/>
    <w:rsid w:val="00BD4B08"/>
  </w:style>
  <w:style w:type="character" w:customStyle="1" w:styleId="WW-Absatz-Standardschriftart111111111111111">
    <w:name w:val="WW-Absatz-Standardschriftart111111111111111"/>
    <w:qFormat/>
    <w:rsid w:val="00BD4B08"/>
  </w:style>
  <w:style w:type="character" w:customStyle="1" w:styleId="WW-Absatz-Standardschriftart1111111111111111">
    <w:name w:val="WW-Absatz-Standardschriftart1111111111111111"/>
    <w:qFormat/>
    <w:rsid w:val="00BD4B08"/>
  </w:style>
  <w:style w:type="character" w:customStyle="1" w:styleId="WW-Absatz-Standardschriftart11111111111111111">
    <w:name w:val="WW-Absatz-Standardschriftart11111111111111111"/>
    <w:qFormat/>
    <w:rsid w:val="00BD4B08"/>
  </w:style>
  <w:style w:type="character" w:customStyle="1" w:styleId="WW-Absatz-Standardschriftart111111111111111111">
    <w:name w:val="WW-Absatz-Standardschriftart111111111111111111"/>
    <w:qFormat/>
    <w:rsid w:val="00BD4B08"/>
  </w:style>
  <w:style w:type="character" w:customStyle="1" w:styleId="WW-Absatz-Standardschriftart1111111111111111111">
    <w:name w:val="WW-Absatz-Standardschriftart1111111111111111111"/>
    <w:qFormat/>
    <w:rsid w:val="00BD4B08"/>
  </w:style>
  <w:style w:type="character" w:customStyle="1" w:styleId="WW-Absatz-Standardschriftart11111111111111111111">
    <w:name w:val="WW-Absatz-Standardschriftart11111111111111111111"/>
    <w:qFormat/>
    <w:rsid w:val="00BD4B08"/>
  </w:style>
  <w:style w:type="character" w:customStyle="1" w:styleId="WW-Absatz-Standardschriftart111111111111111111111">
    <w:name w:val="WW-Absatz-Standardschriftart111111111111111111111"/>
    <w:qFormat/>
    <w:rsid w:val="00BD4B08"/>
  </w:style>
  <w:style w:type="character" w:customStyle="1" w:styleId="WW-Absatz-Standardschriftart1111111111111111111111">
    <w:name w:val="WW-Absatz-Standardschriftart1111111111111111111111"/>
    <w:qFormat/>
    <w:rsid w:val="00BD4B08"/>
  </w:style>
  <w:style w:type="character" w:customStyle="1" w:styleId="WW-Absatz-Standardschriftart11111111111111111111111">
    <w:name w:val="WW-Absatz-Standardschriftart11111111111111111111111"/>
    <w:qFormat/>
    <w:rsid w:val="00BD4B08"/>
  </w:style>
  <w:style w:type="character" w:customStyle="1" w:styleId="WW-Absatz-Standardschriftart111111111111111111111111">
    <w:name w:val="WW-Absatz-Standardschriftart111111111111111111111111"/>
    <w:qFormat/>
    <w:rsid w:val="00BD4B08"/>
  </w:style>
  <w:style w:type="character" w:customStyle="1" w:styleId="WW-Absatz-Standardschriftart1111111111111111111111111">
    <w:name w:val="WW-Absatz-Standardschriftart1111111111111111111111111"/>
    <w:qFormat/>
    <w:rsid w:val="00BD4B08"/>
  </w:style>
  <w:style w:type="character" w:customStyle="1" w:styleId="WW-Absatz-Standardschriftart11111111111111111111111111">
    <w:name w:val="WW-Absatz-Standardschriftart11111111111111111111111111"/>
    <w:qFormat/>
    <w:rsid w:val="00BD4B08"/>
  </w:style>
  <w:style w:type="character" w:customStyle="1" w:styleId="WW-Absatz-Standardschriftart111111111111111111111111111">
    <w:name w:val="WW-Absatz-Standardschriftart111111111111111111111111111"/>
    <w:qFormat/>
    <w:rsid w:val="00BD4B08"/>
  </w:style>
  <w:style w:type="character" w:customStyle="1" w:styleId="WW-Absatz-Standardschriftart1111111111111111111111111111">
    <w:name w:val="WW-Absatz-Standardschriftart1111111111111111111111111111"/>
    <w:qFormat/>
    <w:rsid w:val="00BD4B08"/>
  </w:style>
  <w:style w:type="character" w:customStyle="1" w:styleId="1">
    <w:name w:val="Основной шрифт абзаца1"/>
    <w:qFormat/>
    <w:rsid w:val="00BD4B08"/>
  </w:style>
  <w:style w:type="character" w:customStyle="1" w:styleId="WW-Absatz-Standardschriftart11111111111111111111111111111">
    <w:name w:val="WW-Absatz-Standardschriftart11111111111111111111111111111"/>
    <w:qFormat/>
    <w:rsid w:val="00BD4B08"/>
  </w:style>
  <w:style w:type="character" w:customStyle="1" w:styleId="WW-Absatz-Standardschriftart111111111111111111111111111111">
    <w:name w:val="WW-Absatz-Standardschriftart111111111111111111111111111111"/>
    <w:qFormat/>
    <w:rsid w:val="00BD4B08"/>
  </w:style>
  <w:style w:type="character" w:customStyle="1" w:styleId="WW-Absatz-Standardschriftart1111111111111111111111111111111">
    <w:name w:val="WW-Absatz-Standardschriftart1111111111111111111111111111111"/>
    <w:qFormat/>
    <w:rsid w:val="00BD4B08"/>
  </w:style>
  <w:style w:type="character" w:customStyle="1" w:styleId="WW-Absatz-Standardschriftart11111111111111111111111111111111">
    <w:name w:val="WW-Absatz-Standardschriftart11111111111111111111111111111111"/>
    <w:qFormat/>
    <w:rsid w:val="00BD4B08"/>
  </w:style>
  <w:style w:type="character" w:customStyle="1" w:styleId="WW-Absatz-Standardschriftart111111111111111111111111111111111">
    <w:name w:val="WW-Absatz-Standardschriftart111111111111111111111111111111111"/>
    <w:qFormat/>
    <w:rsid w:val="00BD4B08"/>
  </w:style>
  <w:style w:type="character" w:customStyle="1" w:styleId="WW8Num6z0">
    <w:name w:val="WW8Num6z0"/>
    <w:qFormat/>
    <w:rsid w:val="00BD4B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7z0">
    <w:name w:val="WW8Num7z0"/>
    <w:qFormat/>
    <w:rsid w:val="00BD4B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8z0">
    <w:name w:val="WW8Num8z0"/>
    <w:qFormat/>
    <w:rsid w:val="00BD4B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9z0">
    <w:name w:val="WW8Num9z0"/>
    <w:qFormat/>
    <w:rsid w:val="00BD4B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0z0">
    <w:name w:val="WW8Num10z0"/>
    <w:qFormat/>
    <w:rsid w:val="00BD4B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1z0">
    <w:name w:val="WW8Num11z0"/>
    <w:qFormat/>
    <w:rsid w:val="00BD4B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4z0">
    <w:name w:val="WW8Num14z0"/>
    <w:qFormat/>
    <w:rsid w:val="00BD4B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5z0">
    <w:name w:val="WW8Num15z0"/>
    <w:qFormat/>
    <w:rsid w:val="00BD4B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6z0">
    <w:name w:val="WW8Num16z0"/>
    <w:qFormat/>
    <w:rsid w:val="00BD4B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7z0">
    <w:name w:val="WW8Num17z0"/>
    <w:qFormat/>
    <w:rsid w:val="00BD4B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St4z0">
    <w:name w:val="WW8NumSt4z0"/>
    <w:qFormat/>
    <w:rsid w:val="00BD4B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St6z0">
    <w:name w:val="WW8NumSt6z0"/>
    <w:qFormat/>
    <w:rsid w:val="00BD4B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St9z0">
    <w:name w:val="WW8NumSt9z0"/>
    <w:qFormat/>
    <w:rsid w:val="00BD4B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St15z0">
    <w:name w:val="WW8NumSt15z0"/>
    <w:qFormat/>
    <w:rsid w:val="00BD4B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St17z0">
    <w:name w:val="WW8NumSt17z0"/>
    <w:qFormat/>
    <w:rsid w:val="00BD4B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St19z0">
    <w:name w:val="WW8NumSt19z0"/>
    <w:qFormat/>
    <w:rsid w:val="00BD4B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-">
    <w:name w:val="WW-Основной шрифт абзаца"/>
    <w:qFormat/>
    <w:rsid w:val="00BD4B08"/>
  </w:style>
  <w:style w:type="character" w:customStyle="1" w:styleId="-">
    <w:name w:val="Интернет-ссылка"/>
    <w:basedOn w:val="WW-"/>
    <w:rsid w:val="00BD4B08"/>
    <w:rPr>
      <w:color w:val="0000FF"/>
      <w:u w:val="single"/>
    </w:rPr>
  </w:style>
  <w:style w:type="character" w:styleId="a5">
    <w:name w:val="page number"/>
    <w:basedOn w:val="1"/>
    <w:rsid w:val="00BD4B08"/>
  </w:style>
  <w:style w:type="character" w:customStyle="1" w:styleId="a6">
    <w:name w:val="Символ нумерации"/>
    <w:qFormat/>
    <w:rsid w:val="00BD4B08"/>
  </w:style>
  <w:style w:type="paragraph" w:customStyle="1" w:styleId="10">
    <w:name w:val="Заголовок1"/>
    <w:basedOn w:val="a"/>
    <w:next w:val="a7"/>
    <w:qFormat/>
    <w:rsid w:val="00BD4B0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BD4B08"/>
    <w:pPr>
      <w:jc w:val="both"/>
    </w:pPr>
  </w:style>
  <w:style w:type="paragraph" w:styleId="a8">
    <w:name w:val="List"/>
    <w:basedOn w:val="a7"/>
    <w:rsid w:val="00BD4B08"/>
    <w:rPr>
      <w:rFonts w:ascii="Arial" w:hAnsi="Arial" w:cs="Tahoma"/>
    </w:rPr>
  </w:style>
  <w:style w:type="paragraph" w:customStyle="1" w:styleId="12">
    <w:name w:val="Название объекта1"/>
    <w:basedOn w:val="a"/>
    <w:qFormat/>
    <w:rsid w:val="00BD4B08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BD4B08"/>
    <w:pPr>
      <w:suppressLineNumbers/>
    </w:pPr>
  </w:style>
  <w:style w:type="paragraph" w:styleId="aa">
    <w:name w:val="List Paragraph"/>
    <w:basedOn w:val="a"/>
    <w:uiPriority w:val="34"/>
    <w:qFormat/>
    <w:rsid w:val="00BD4B08"/>
    <w:pPr>
      <w:ind w:left="720"/>
      <w:contextualSpacing/>
    </w:pPr>
  </w:style>
  <w:style w:type="paragraph" w:styleId="ab">
    <w:name w:val="No Spacing"/>
    <w:qFormat/>
    <w:rsid w:val="00BD4B08"/>
  </w:style>
  <w:style w:type="paragraph" w:styleId="ac">
    <w:name w:val="Title"/>
    <w:basedOn w:val="a"/>
    <w:uiPriority w:val="10"/>
    <w:qFormat/>
    <w:rsid w:val="00BD4B08"/>
    <w:pPr>
      <w:spacing w:before="300" w:after="200"/>
      <w:contextualSpacing/>
    </w:pPr>
    <w:rPr>
      <w:sz w:val="48"/>
      <w:szCs w:val="48"/>
    </w:rPr>
  </w:style>
  <w:style w:type="paragraph" w:styleId="20">
    <w:name w:val="Quote"/>
    <w:basedOn w:val="a"/>
    <w:uiPriority w:val="29"/>
    <w:qFormat/>
    <w:rsid w:val="00BD4B08"/>
    <w:pPr>
      <w:ind w:left="720" w:right="720"/>
    </w:pPr>
    <w:rPr>
      <w:i/>
    </w:rPr>
  </w:style>
  <w:style w:type="paragraph" w:styleId="ad">
    <w:name w:val="Intense Quote"/>
    <w:basedOn w:val="a"/>
    <w:uiPriority w:val="30"/>
    <w:qFormat/>
    <w:rsid w:val="00BD4B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3">
    <w:name w:val="Текст сноски1"/>
    <w:basedOn w:val="a"/>
    <w:uiPriority w:val="99"/>
    <w:semiHidden/>
    <w:unhideWhenUsed/>
    <w:rsid w:val="00BD4B08"/>
    <w:pPr>
      <w:spacing w:after="40"/>
    </w:pPr>
    <w:rPr>
      <w:sz w:val="18"/>
    </w:rPr>
  </w:style>
  <w:style w:type="paragraph" w:customStyle="1" w:styleId="14">
    <w:name w:val="Текст концевой сноски1"/>
    <w:basedOn w:val="a"/>
    <w:uiPriority w:val="99"/>
    <w:semiHidden/>
    <w:unhideWhenUsed/>
    <w:rsid w:val="00BD4B08"/>
  </w:style>
  <w:style w:type="paragraph" w:customStyle="1" w:styleId="110">
    <w:name w:val="Оглавление 11"/>
    <w:basedOn w:val="a"/>
    <w:uiPriority w:val="39"/>
    <w:unhideWhenUsed/>
    <w:rsid w:val="00BD4B08"/>
    <w:pPr>
      <w:spacing w:after="57"/>
    </w:pPr>
  </w:style>
  <w:style w:type="paragraph" w:customStyle="1" w:styleId="210">
    <w:name w:val="Оглавление 21"/>
    <w:basedOn w:val="a"/>
    <w:uiPriority w:val="39"/>
    <w:unhideWhenUsed/>
    <w:rsid w:val="00BD4B08"/>
    <w:pPr>
      <w:spacing w:after="57"/>
      <w:ind w:left="283"/>
    </w:pPr>
  </w:style>
  <w:style w:type="paragraph" w:customStyle="1" w:styleId="310">
    <w:name w:val="Оглавление 31"/>
    <w:basedOn w:val="a"/>
    <w:uiPriority w:val="39"/>
    <w:unhideWhenUsed/>
    <w:rsid w:val="00BD4B08"/>
    <w:pPr>
      <w:spacing w:after="57"/>
      <w:ind w:left="567"/>
    </w:pPr>
  </w:style>
  <w:style w:type="paragraph" w:customStyle="1" w:styleId="410">
    <w:name w:val="Оглавление 41"/>
    <w:basedOn w:val="a"/>
    <w:uiPriority w:val="39"/>
    <w:unhideWhenUsed/>
    <w:rsid w:val="00BD4B08"/>
    <w:pPr>
      <w:spacing w:after="57"/>
      <w:ind w:left="850"/>
    </w:pPr>
  </w:style>
  <w:style w:type="paragraph" w:customStyle="1" w:styleId="510">
    <w:name w:val="Оглавление 51"/>
    <w:basedOn w:val="a"/>
    <w:uiPriority w:val="39"/>
    <w:unhideWhenUsed/>
    <w:rsid w:val="00BD4B08"/>
    <w:pPr>
      <w:spacing w:after="57"/>
      <w:ind w:left="1134"/>
    </w:pPr>
  </w:style>
  <w:style w:type="paragraph" w:customStyle="1" w:styleId="610">
    <w:name w:val="Оглавление 61"/>
    <w:basedOn w:val="a"/>
    <w:uiPriority w:val="39"/>
    <w:unhideWhenUsed/>
    <w:rsid w:val="00BD4B08"/>
    <w:pPr>
      <w:spacing w:after="57"/>
      <w:ind w:left="1417"/>
    </w:pPr>
  </w:style>
  <w:style w:type="paragraph" w:customStyle="1" w:styleId="710">
    <w:name w:val="Оглавление 71"/>
    <w:basedOn w:val="a"/>
    <w:uiPriority w:val="39"/>
    <w:unhideWhenUsed/>
    <w:rsid w:val="00BD4B08"/>
    <w:pPr>
      <w:spacing w:after="57"/>
      <w:ind w:left="1701"/>
    </w:pPr>
  </w:style>
  <w:style w:type="paragraph" w:customStyle="1" w:styleId="810">
    <w:name w:val="Оглавление 81"/>
    <w:basedOn w:val="a"/>
    <w:uiPriority w:val="39"/>
    <w:unhideWhenUsed/>
    <w:rsid w:val="00BD4B08"/>
    <w:pPr>
      <w:spacing w:after="57"/>
      <w:ind w:left="1984"/>
    </w:pPr>
  </w:style>
  <w:style w:type="paragraph" w:customStyle="1" w:styleId="910">
    <w:name w:val="Оглавление 91"/>
    <w:basedOn w:val="a"/>
    <w:uiPriority w:val="39"/>
    <w:unhideWhenUsed/>
    <w:rsid w:val="00BD4B08"/>
    <w:pPr>
      <w:spacing w:after="57"/>
      <w:ind w:left="2268"/>
    </w:pPr>
  </w:style>
  <w:style w:type="paragraph" w:styleId="ae">
    <w:name w:val="TOC Heading"/>
    <w:uiPriority w:val="39"/>
    <w:unhideWhenUsed/>
    <w:qFormat/>
    <w:rsid w:val="00BD4B08"/>
  </w:style>
  <w:style w:type="paragraph" w:styleId="af">
    <w:name w:val="table of figures"/>
    <w:basedOn w:val="a"/>
    <w:uiPriority w:val="99"/>
    <w:unhideWhenUsed/>
    <w:qFormat/>
    <w:rsid w:val="00BD4B08"/>
  </w:style>
  <w:style w:type="paragraph" w:styleId="af0">
    <w:name w:val="caption"/>
    <w:basedOn w:val="a"/>
    <w:qFormat/>
    <w:rsid w:val="00BD4B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qFormat/>
    <w:rsid w:val="00BD4B08"/>
    <w:pPr>
      <w:suppressLineNumbers/>
    </w:pPr>
    <w:rPr>
      <w:rFonts w:cs="Mangal"/>
    </w:rPr>
  </w:style>
  <w:style w:type="paragraph" w:customStyle="1" w:styleId="22">
    <w:name w:val="Название2"/>
    <w:basedOn w:val="a"/>
    <w:qFormat/>
    <w:rsid w:val="00BD4B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rsid w:val="00BD4B08"/>
    <w:pPr>
      <w:suppressLineNumbers/>
    </w:pPr>
    <w:rPr>
      <w:rFonts w:cs="Mangal"/>
    </w:rPr>
  </w:style>
  <w:style w:type="paragraph" w:customStyle="1" w:styleId="15">
    <w:name w:val="Название1"/>
    <w:basedOn w:val="a"/>
    <w:qFormat/>
    <w:rsid w:val="00BD4B08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qFormat/>
    <w:rsid w:val="00BD4B08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"/>
    <w:qFormat/>
    <w:rsid w:val="00BD4B08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af1">
    <w:name w:val="Subtitle"/>
    <w:basedOn w:val="10"/>
    <w:qFormat/>
    <w:rsid w:val="00BD4B08"/>
    <w:pPr>
      <w:jc w:val="center"/>
    </w:pPr>
    <w:rPr>
      <w:i/>
      <w:iCs/>
    </w:rPr>
  </w:style>
  <w:style w:type="paragraph" w:customStyle="1" w:styleId="4">
    <w:name w:val="Указатель4"/>
    <w:basedOn w:val="a"/>
    <w:rsid w:val="00BD4B08"/>
    <w:pPr>
      <w:suppressLineNumbers/>
    </w:pPr>
    <w:rPr>
      <w:rFonts w:ascii="Arial" w:hAnsi="Arial" w:cs="Tahoma"/>
    </w:rPr>
  </w:style>
  <w:style w:type="paragraph" w:customStyle="1" w:styleId="af2">
    <w:name w:val="Содержимое таблицы"/>
    <w:basedOn w:val="a"/>
    <w:qFormat/>
    <w:rsid w:val="00BD4B08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BD4B08"/>
    <w:pPr>
      <w:jc w:val="center"/>
    </w:pPr>
    <w:rPr>
      <w:b/>
      <w:bCs/>
    </w:rPr>
  </w:style>
  <w:style w:type="paragraph" w:customStyle="1" w:styleId="Normal1">
    <w:name w:val="Normal1"/>
    <w:qFormat/>
    <w:rsid w:val="00BD4B08"/>
    <w:pPr>
      <w:widowControl w:val="0"/>
    </w:pPr>
    <w:rPr>
      <w:rFonts w:ascii="Arial" w:eastAsia="Arial" w:hAnsi="Arial" w:cs="Arial"/>
      <w:szCs w:val="20"/>
      <w:lang w:val="ru-RU" w:bidi="ar-SA"/>
    </w:rPr>
  </w:style>
  <w:style w:type="paragraph" w:customStyle="1" w:styleId="af4">
    <w:name w:val="Верхний и нижний колонтитулы"/>
    <w:basedOn w:val="a"/>
    <w:qFormat/>
    <w:rsid w:val="00BD4B08"/>
    <w:pPr>
      <w:suppressLineNumbers/>
      <w:tabs>
        <w:tab w:val="center" w:pos="4819"/>
        <w:tab w:val="right" w:pos="9638"/>
      </w:tabs>
    </w:pPr>
  </w:style>
  <w:style w:type="paragraph" w:customStyle="1" w:styleId="af5">
    <w:name w:val="Колонтитул"/>
    <w:basedOn w:val="a"/>
    <w:qFormat/>
    <w:rsid w:val="00BD4B08"/>
    <w:pPr>
      <w:suppressLineNumbers/>
      <w:tabs>
        <w:tab w:val="center" w:pos="4819"/>
        <w:tab w:val="right" w:pos="9638"/>
      </w:tabs>
    </w:pPr>
  </w:style>
  <w:style w:type="paragraph" w:customStyle="1" w:styleId="17">
    <w:name w:val="Нижний колонтитул1"/>
    <w:basedOn w:val="a"/>
    <w:rsid w:val="00BD4B08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qFormat/>
    <w:rsid w:val="00BD4B08"/>
    <w:pPr>
      <w:jc w:val="both"/>
    </w:pPr>
    <w:rPr>
      <w:rFonts w:ascii="Arial" w:hAnsi="Arial" w:cs="Arial"/>
      <w:sz w:val="22"/>
    </w:rPr>
  </w:style>
  <w:style w:type="paragraph" w:customStyle="1" w:styleId="af6">
    <w:name w:val="Содержимое врезки"/>
    <w:basedOn w:val="a7"/>
    <w:qFormat/>
    <w:rsid w:val="00BD4B08"/>
  </w:style>
  <w:style w:type="paragraph" w:customStyle="1" w:styleId="18">
    <w:name w:val="Верхний колонтитул1"/>
    <w:basedOn w:val="a"/>
    <w:rsid w:val="00BD4B08"/>
    <w:pPr>
      <w:suppressLineNumbers/>
      <w:tabs>
        <w:tab w:val="center" w:pos="4819"/>
        <w:tab w:val="right" w:pos="9638"/>
      </w:tabs>
    </w:pPr>
  </w:style>
  <w:style w:type="paragraph" w:customStyle="1" w:styleId="af7">
    <w:name w:val="Блочная цитата"/>
    <w:basedOn w:val="a"/>
    <w:qFormat/>
    <w:rsid w:val="00BD4B08"/>
    <w:pPr>
      <w:spacing w:after="283"/>
      <w:ind w:left="567" w:right="567"/>
    </w:pPr>
  </w:style>
  <w:style w:type="paragraph" w:customStyle="1" w:styleId="FrameContents">
    <w:name w:val="Frame Contents"/>
    <w:basedOn w:val="a"/>
    <w:qFormat/>
    <w:rsid w:val="00BD4B08"/>
  </w:style>
  <w:style w:type="numbering" w:customStyle="1" w:styleId="WW8Num1">
    <w:name w:val="WW8Num1"/>
    <w:qFormat/>
    <w:rsid w:val="00BD4B08"/>
  </w:style>
  <w:style w:type="numbering" w:customStyle="1" w:styleId="WW8Num2">
    <w:name w:val="WW8Num2"/>
    <w:qFormat/>
    <w:rsid w:val="00BD4B08"/>
  </w:style>
  <w:style w:type="character" w:styleId="af8">
    <w:name w:val="Hyperlink"/>
    <w:basedOn w:val="a0"/>
    <w:uiPriority w:val="99"/>
    <w:unhideWhenUsed/>
    <w:rsid w:val="00BD3B3A"/>
    <w:rPr>
      <w:color w:val="0000FF" w:themeColor="hyperlink"/>
      <w:u w:val="single"/>
    </w:rPr>
  </w:style>
  <w:style w:type="character" w:styleId="af9">
    <w:name w:val="Strong"/>
    <w:qFormat/>
    <w:rsid w:val="00833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@skyland.s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r@skyland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ТУРИСТСКО-ЭКСКУРИОННОМ ОБСЛУЖИВАНИИ №________</vt:lpstr>
    </vt:vector>
  </TitlesOfParts>
  <Company>UNITED TRAVEL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ТУРИСТСКО-ЭКСКУРИОННОМ ОБСЛУЖИВАНИИ №________</dc:title>
  <dc:creator>Atlac</dc:creator>
  <cp:lastModifiedBy>Anastasiia Frantsuz</cp:lastModifiedBy>
  <cp:revision>5</cp:revision>
  <dcterms:created xsi:type="dcterms:W3CDTF">2025-02-05T13:37:00Z</dcterms:created>
  <dcterms:modified xsi:type="dcterms:W3CDTF">2025-07-07T07:08:00Z</dcterms:modified>
  <dc:language>en-US</dc:language>
</cp:coreProperties>
</file>